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496449" w:rsidTr="1AF95DA1" w14:paraId="23183D19" w14:textId="77777777">
        <w:trPr>
          <w:trHeight w:val="10152" w:hRule="exact"/>
        </w:trPr>
        <w:tc>
          <w:tcPr>
            <w:tcW w:w="6192" w:type="dxa"/>
            <w:tcMar/>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024553" w:rsidTr="1AF95DA1" w14:paraId="49694A8C" w14:textId="77777777">
              <w:trPr>
                <w:trHeight w:val="10161"/>
              </w:trPr>
              <w:tc>
                <w:tcPr>
                  <w:tcW w:w="5000" w:type="pct"/>
                  <w:tcMar/>
                </w:tcPr>
                <w:p w:rsidRPr="00A8256E" w:rsidR="00024553" w:rsidP="00873B31" w:rsidRDefault="00873B31" w14:paraId="6FCEC7FB" w14:textId="6FADCC57">
                  <w:pPr>
                    <w:jc w:val="center"/>
                    <w:rPr>
                      <w:rFonts w:ascii="Shadows Into Light" w:hAnsi="Shadows Into Light" w:cs="Arial"/>
                      <w:color w:val="00AEEF"/>
                      <w:sz w:val="6"/>
                      <w:szCs w:val="38"/>
                    </w:rPr>
                  </w:pPr>
                  <w:r w:rsidRPr="0062115F">
                    <w:rPr>
                      <w:rFonts w:ascii="Shadows Into Light" w:hAnsi="Shadows Into Light" w:cs="Arial"/>
                      <w:color w:val="00AEEF"/>
                      <w:sz w:val="40"/>
                      <w:szCs w:val="38"/>
                    </w:rPr>
                    <w:t>More Information</w:t>
                  </w:r>
                  <w:r w:rsidRPr="00A8256E" w:rsidR="00A8256E">
                    <w:rPr>
                      <w:rFonts w:ascii="Shadows Into Light" w:hAnsi="Shadows Into Light" w:cs="Arial"/>
                      <w:color w:val="00AEEF"/>
                      <w:sz w:val="2"/>
                      <w:szCs w:val="38"/>
                    </w:rPr>
                    <w:br/>
                  </w:r>
                </w:p>
                <w:p w:rsidRPr="00A8256E" w:rsidR="00746667" w:rsidP="003B3FF0" w:rsidRDefault="006C0480" w14:paraId="6D5DE6E5" w14:textId="348DC372">
                  <w:pPr>
                    <w:pStyle w:val="ListBullet"/>
                    <w:numPr>
                      <w:ilvl w:val="0"/>
                      <w:numId w:val="6"/>
                    </w:numPr>
                    <w:spacing w:after="0" w:line="192" w:lineRule="auto"/>
                    <w:ind w:right="144"/>
                    <w:rPr>
                      <w:rStyle w:val="Hyperlink"/>
                      <w:rFonts w:ascii="Roboto" w:hAnsi="Roboto"/>
                      <w:color w:val="404040" w:themeColor="text1" w:themeTint="BF"/>
                      <w:sz w:val="18"/>
                      <w:u w:val="none"/>
                    </w:rPr>
                  </w:pPr>
                  <w:r w:rsidRPr="00A8256E">
                    <w:rPr>
                      <w:rFonts w:ascii="Roboto" w:hAnsi="Roboto"/>
                      <w:color w:val="404040" w:themeColor="text1" w:themeTint="BF"/>
                      <w:sz w:val="18"/>
                    </w:rPr>
                    <w:t>A lot of i</w:t>
                  </w:r>
                  <w:r w:rsidRPr="00A8256E" w:rsidR="00F849FA">
                    <w:rPr>
                      <w:rFonts w:ascii="Roboto" w:hAnsi="Roboto"/>
                      <w:color w:val="404040" w:themeColor="text1" w:themeTint="BF"/>
                      <w:sz w:val="18"/>
                    </w:rPr>
                    <w:t>nformation in this guide came from</w:t>
                  </w:r>
                  <w:r w:rsidRPr="00A8256E" w:rsidR="00311939">
                    <w:rPr>
                      <w:rFonts w:ascii="Roboto" w:hAnsi="Roboto"/>
                      <w:color w:val="404040" w:themeColor="text1" w:themeTint="BF"/>
                      <w:sz w:val="18"/>
                    </w:rPr>
                    <w:t xml:space="preserve"> Jim </w:t>
                  </w:r>
                  <w:r w:rsidRPr="00A8256E" w:rsidR="00496449">
                    <w:rPr>
                      <w:rFonts w:ascii="Roboto" w:hAnsi="Roboto"/>
                      <w:color w:val="404040" w:themeColor="text1" w:themeTint="BF"/>
                      <w:sz w:val="18"/>
                    </w:rPr>
                    <w:t>Hopper</w:t>
                  </w:r>
                  <w:r w:rsidRPr="00A8256E" w:rsidR="00746667">
                    <w:rPr>
                      <w:rFonts w:ascii="Roboto" w:hAnsi="Roboto"/>
                      <w:color w:val="404040" w:themeColor="text1" w:themeTint="BF"/>
                      <w:sz w:val="18"/>
                    </w:rPr>
                    <w:t xml:space="preserve">. You can visit his website here: </w:t>
                  </w:r>
                  <w:hyperlink w:history="1" r:id="rId13">
                    <w:r w:rsidRPr="00333B6C" w:rsidR="00311939">
                      <w:rPr>
                        <w:rStyle w:val="Hyperlink"/>
                        <w:rFonts w:ascii="Roboto" w:hAnsi="Roboto"/>
                        <w:color w:val="003399"/>
                        <w:sz w:val="18"/>
                      </w:rPr>
                      <w:t>www.jimhopper.com</w:t>
                    </w:r>
                  </w:hyperlink>
                  <w:r w:rsidRPr="00A8256E" w:rsidR="00746667">
                    <w:rPr>
                      <w:rStyle w:val="Hyperlink"/>
                      <w:rFonts w:ascii="Roboto" w:hAnsi="Roboto"/>
                      <w:color w:val="404040" w:themeColor="text1" w:themeTint="BF"/>
                      <w:sz w:val="18"/>
                      <w:u w:val="none"/>
                    </w:rPr>
                    <w:br/>
                  </w:r>
                </w:p>
                <w:p w:rsidRPr="00A8256E" w:rsidR="00746667" w:rsidP="003B3FF0" w:rsidRDefault="7102604A" w14:paraId="1527B598" w14:textId="35FC8BD9">
                  <w:pPr>
                    <w:pStyle w:val="ListBullet"/>
                    <w:numPr>
                      <w:ilvl w:val="0"/>
                      <w:numId w:val="6"/>
                    </w:numPr>
                    <w:spacing w:after="0" w:line="192" w:lineRule="auto"/>
                    <w:ind w:right="144"/>
                    <w:rPr>
                      <w:rStyle w:val="Hyperlink"/>
                      <w:rFonts w:ascii="Roboto" w:hAnsi="Roboto"/>
                      <w:color w:val="404040" w:themeColor="text1" w:themeTint="BF"/>
                      <w:sz w:val="18"/>
                      <w:u w:val="none"/>
                    </w:rPr>
                  </w:pPr>
                  <w:r w:rsidRPr="00A8256E">
                    <w:rPr>
                      <w:rFonts w:ascii="Roboto" w:hAnsi="Roboto"/>
                      <w:color w:val="404040" w:themeColor="text1" w:themeTint="BF"/>
                      <w:sz w:val="18"/>
                    </w:rPr>
                    <w:t>Dr</w:t>
                  </w:r>
                  <w:r w:rsidRPr="00A8256E" w:rsidR="006C0480">
                    <w:rPr>
                      <w:rFonts w:ascii="Roboto" w:hAnsi="Roboto"/>
                      <w:color w:val="404040" w:themeColor="text1" w:themeTint="BF"/>
                      <w:sz w:val="18"/>
                    </w:rPr>
                    <w:t>.</w:t>
                  </w:r>
                  <w:r w:rsidRPr="00A8256E">
                    <w:rPr>
                      <w:rFonts w:ascii="Roboto" w:hAnsi="Roboto"/>
                      <w:color w:val="404040" w:themeColor="text1" w:themeTint="BF"/>
                      <w:sz w:val="18"/>
                    </w:rPr>
                    <w:t xml:space="preserve"> Rebecca Campbell </w:t>
                  </w:r>
                  <w:r w:rsidRPr="00A8256E" w:rsidR="006C0480">
                    <w:rPr>
                      <w:rFonts w:ascii="Roboto" w:hAnsi="Roboto"/>
                      <w:color w:val="404040" w:themeColor="text1" w:themeTint="BF"/>
                      <w:sz w:val="18"/>
                    </w:rPr>
                    <w:t>has many resources</w:t>
                  </w:r>
                  <w:r w:rsidRPr="00A8256E">
                    <w:rPr>
                      <w:rFonts w:ascii="Roboto" w:hAnsi="Roboto"/>
                      <w:color w:val="404040" w:themeColor="text1" w:themeTint="BF"/>
                      <w:sz w:val="18"/>
                    </w:rPr>
                    <w:t xml:space="preserve">. </w:t>
                  </w:r>
                  <w:r w:rsidRPr="00A8256E" w:rsidR="00746667">
                    <w:rPr>
                      <w:rFonts w:ascii="Roboto" w:hAnsi="Roboto"/>
                      <w:color w:val="404040" w:themeColor="text1" w:themeTint="BF"/>
                      <w:sz w:val="18"/>
                    </w:rPr>
                    <w:t>Click here for one helpful video</w:t>
                  </w:r>
                  <w:r w:rsidRPr="00A8256E">
                    <w:rPr>
                      <w:rFonts w:ascii="Roboto" w:hAnsi="Roboto"/>
                      <w:color w:val="404040" w:themeColor="text1" w:themeTint="BF"/>
                      <w:sz w:val="18"/>
                    </w:rPr>
                    <w:t xml:space="preserve">: </w:t>
                  </w:r>
                  <w:hyperlink r:id="rId14">
                    <w:r w:rsidRPr="00333B6C">
                      <w:rPr>
                        <w:rStyle w:val="Hyperlink"/>
                        <w:rFonts w:ascii="Roboto" w:hAnsi="Roboto"/>
                        <w:color w:val="003399"/>
                        <w:sz w:val="18"/>
                      </w:rPr>
                      <w:t>https://www.nsvrc.org/elearning/20044</w:t>
                    </w:r>
                  </w:hyperlink>
                  <w:r w:rsidRPr="00A8256E" w:rsidR="00746667">
                    <w:rPr>
                      <w:rStyle w:val="Hyperlink"/>
                      <w:rFonts w:ascii="Roboto" w:hAnsi="Roboto"/>
                      <w:color w:val="404040" w:themeColor="text1" w:themeTint="BF"/>
                      <w:sz w:val="18"/>
                    </w:rPr>
                    <w:br/>
                  </w:r>
                </w:p>
                <w:p w:rsidRPr="00A8256E" w:rsidR="00746667" w:rsidP="003B3FF0" w:rsidRDefault="006C0480" w14:paraId="44F5F977" w14:textId="50EECF30">
                  <w:pPr>
                    <w:pStyle w:val="ListBullet"/>
                    <w:numPr>
                      <w:ilvl w:val="0"/>
                      <w:numId w:val="6"/>
                    </w:numPr>
                    <w:spacing w:after="0" w:line="192" w:lineRule="auto"/>
                    <w:ind w:right="144"/>
                    <w:rPr>
                      <w:rFonts w:ascii="Roboto" w:hAnsi="Roboto"/>
                      <w:color w:val="404040" w:themeColor="text1" w:themeTint="BF"/>
                      <w:sz w:val="18"/>
                    </w:rPr>
                  </w:pPr>
                  <w:r w:rsidRPr="00A8256E">
                    <w:rPr>
                      <w:rFonts w:ascii="Roboto" w:hAnsi="Roboto"/>
                      <w:color w:val="404040" w:themeColor="text1" w:themeTint="BF"/>
                      <w:sz w:val="18"/>
                    </w:rPr>
                    <w:t>Media Co-O</w:t>
                  </w:r>
                  <w:r w:rsidRPr="00A8256E" w:rsidR="00311939">
                    <w:rPr>
                      <w:rFonts w:ascii="Roboto" w:hAnsi="Roboto"/>
                      <w:color w:val="404040" w:themeColor="text1" w:themeTint="BF"/>
                      <w:sz w:val="18"/>
                    </w:rPr>
                    <w:t xml:space="preserve">p has a YouTube video called Trauma and the Brain, which </w:t>
                  </w:r>
                  <w:r w:rsidRPr="00A8256E">
                    <w:rPr>
                      <w:rFonts w:ascii="Roboto" w:hAnsi="Roboto"/>
                      <w:color w:val="404040" w:themeColor="text1" w:themeTint="BF"/>
                      <w:sz w:val="18"/>
                    </w:rPr>
                    <w:t>has a great</w:t>
                  </w:r>
                  <w:r w:rsidRPr="00A8256E" w:rsidR="00746667">
                    <w:rPr>
                      <w:rFonts w:ascii="Roboto" w:hAnsi="Roboto"/>
                      <w:color w:val="404040" w:themeColor="text1" w:themeTint="BF"/>
                      <w:sz w:val="18"/>
                    </w:rPr>
                    <w:t xml:space="preserve"> overview of information</w:t>
                  </w:r>
                  <w:r w:rsidRPr="00A8256E" w:rsidR="00746667">
                    <w:rPr>
                      <w:rFonts w:ascii="Roboto" w:hAnsi="Roboto"/>
                      <w:color w:val="404040" w:themeColor="text1" w:themeTint="BF"/>
                      <w:sz w:val="18"/>
                    </w:rPr>
                    <w:br/>
                  </w:r>
                </w:p>
                <w:p w:rsidRPr="00A8256E" w:rsidR="00746667" w:rsidP="003B3FF0" w:rsidRDefault="006C0480" w14:paraId="5C978C77" w14:textId="37F008F9">
                  <w:pPr>
                    <w:pStyle w:val="ListBullet"/>
                    <w:numPr>
                      <w:ilvl w:val="0"/>
                      <w:numId w:val="6"/>
                    </w:numPr>
                    <w:spacing w:after="0" w:line="192" w:lineRule="auto"/>
                    <w:ind w:right="144"/>
                    <w:rPr>
                      <w:rFonts w:ascii="Roboto" w:hAnsi="Roboto"/>
                      <w:color w:val="404040" w:themeColor="text1" w:themeTint="BF"/>
                      <w:sz w:val="18"/>
                    </w:rPr>
                  </w:pPr>
                  <w:r w:rsidRPr="00A8256E">
                    <w:rPr>
                      <w:rFonts w:ascii="Roboto" w:hAnsi="Roboto"/>
                      <w:color w:val="404040" w:themeColor="text1" w:themeTint="BF"/>
                      <w:sz w:val="18"/>
                    </w:rPr>
                    <w:t>“</w:t>
                  </w:r>
                  <w:r w:rsidRPr="00A8256E" w:rsidR="00311939">
                    <w:rPr>
                      <w:rFonts w:ascii="Roboto" w:hAnsi="Roboto"/>
                      <w:color w:val="404040" w:themeColor="text1" w:themeTint="BF"/>
                      <w:sz w:val="18"/>
                    </w:rPr>
                    <w:t>The Body Keeps the Score</w:t>
                  </w:r>
                  <w:r w:rsidRPr="00A8256E">
                    <w:rPr>
                      <w:rFonts w:ascii="Roboto" w:hAnsi="Roboto"/>
                      <w:color w:val="404040" w:themeColor="text1" w:themeTint="BF"/>
                      <w:sz w:val="18"/>
                    </w:rPr>
                    <w:t>”</w:t>
                  </w:r>
                  <w:r w:rsidRPr="00A8256E" w:rsidR="00311939">
                    <w:rPr>
                      <w:rFonts w:ascii="Roboto" w:hAnsi="Roboto"/>
                      <w:color w:val="404040" w:themeColor="text1" w:themeTint="BF"/>
                      <w:sz w:val="18"/>
                    </w:rPr>
                    <w:t xml:space="preserve"> by Bessel Van der Kolk is </w:t>
                  </w:r>
                  <w:r w:rsidRPr="00A8256E">
                    <w:rPr>
                      <w:rFonts w:ascii="Roboto" w:hAnsi="Roboto"/>
                      <w:color w:val="404040" w:themeColor="text1" w:themeTint="BF"/>
                      <w:sz w:val="18"/>
                    </w:rPr>
                    <w:t>a great book to l</w:t>
                  </w:r>
                  <w:r w:rsidRPr="00A8256E" w:rsidR="00746667">
                    <w:rPr>
                      <w:rFonts w:ascii="Roboto" w:hAnsi="Roboto"/>
                      <w:color w:val="404040" w:themeColor="text1" w:themeTint="BF"/>
                      <w:sz w:val="18"/>
                    </w:rPr>
                    <w:t>earn about trauma and the brain</w:t>
                  </w:r>
                  <w:r w:rsidRPr="00A8256E" w:rsidR="00746667">
                    <w:rPr>
                      <w:rFonts w:ascii="Roboto" w:hAnsi="Roboto"/>
                      <w:color w:val="404040" w:themeColor="text1" w:themeTint="BF"/>
                      <w:sz w:val="18"/>
                    </w:rPr>
                    <w:br/>
                  </w:r>
                </w:p>
                <w:p w:rsidRPr="00A8256E" w:rsidR="00746667" w:rsidP="003B3FF0" w:rsidRDefault="006C0480" w14:paraId="4BB9326E" w14:textId="05C997DB">
                  <w:pPr>
                    <w:pStyle w:val="ListBullet"/>
                    <w:numPr>
                      <w:ilvl w:val="0"/>
                      <w:numId w:val="6"/>
                    </w:numPr>
                    <w:spacing w:after="0" w:line="192" w:lineRule="auto"/>
                    <w:ind w:right="144"/>
                    <w:rPr>
                      <w:rFonts w:ascii="Roboto" w:hAnsi="Roboto"/>
                      <w:color w:val="404040" w:themeColor="text1" w:themeTint="BF"/>
                      <w:sz w:val="18"/>
                    </w:rPr>
                  </w:pPr>
                  <w:r w:rsidRPr="00A8256E">
                    <w:rPr>
                      <w:rFonts w:ascii="Roboto" w:hAnsi="Roboto"/>
                      <w:color w:val="404040" w:themeColor="text1" w:themeTint="BF"/>
                      <w:sz w:val="18"/>
                    </w:rPr>
                    <w:t>“</w:t>
                  </w:r>
                  <w:r w:rsidRPr="00A8256E" w:rsidR="00311939">
                    <w:rPr>
                      <w:rFonts w:ascii="Roboto" w:hAnsi="Roboto"/>
                      <w:color w:val="404040" w:themeColor="text1" w:themeTint="BF"/>
                      <w:sz w:val="18"/>
                    </w:rPr>
                    <w:t>Waking the Tiger</w:t>
                  </w:r>
                  <w:r w:rsidRPr="00A8256E">
                    <w:rPr>
                      <w:rFonts w:ascii="Roboto" w:hAnsi="Roboto"/>
                      <w:color w:val="404040" w:themeColor="text1" w:themeTint="BF"/>
                      <w:sz w:val="18"/>
                    </w:rPr>
                    <w:t>”</w:t>
                  </w:r>
                  <w:r w:rsidRPr="00A8256E" w:rsidR="00311939">
                    <w:rPr>
                      <w:rFonts w:ascii="Roboto" w:hAnsi="Roboto"/>
                      <w:color w:val="404040" w:themeColor="text1" w:themeTint="BF"/>
                      <w:sz w:val="18"/>
                    </w:rPr>
                    <w:t xml:space="preserve"> by Peter Levine is </w:t>
                  </w:r>
                  <w:r w:rsidRPr="00A8256E">
                    <w:rPr>
                      <w:rFonts w:ascii="Roboto" w:hAnsi="Roboto"/>
                      <w:color w:val="404040" w:themeColor="text1" w:themeTint="BF"/>
                      <w:sz w:val="18"/>
                    </w:rPr>
                    <w:t>also a good book to l</w:t>
                  </w:r>
                  <w:r w:rsidRPr="00A8256E" w:rsidR="00746667">
                    <w:rPr>
                      <w:rFonts w:ascii="Roboto" w:hAnsi="Roboto"/>
                      <w:color w:val="404040" w:themeColor="text1" w:themeTint="BF"/>
                      <w:sz w:val="18"/>
                    </w:rPr>
                    <w:t>earn about trauma and the brain</w:t>
                  </w:r>
                  <w:r w:rsidRPr="00A8256E" w:rsidR="00746667">
                    <w:rPr>
                      <w:rFonts w:ascii="Roboto" w:hAnsi="Roboto"/>
                      <w:color w:val="404040" w:themeColor="text1" w:themeTint="BF"/>
                      <w:sz w:val="18"/>
                    </w:rPr>
                    <w:br/>
                  </w:r>
                </w:p>
                <w:p w:rsidRPr="00A8256E" w:rsidR="00311939" w:rsidP="003B3FF0" w:rsidRDefault="006C0480" w14:paraId="638C9560" w14:textId="4762708F">
                  <w:pPr>
                    <w:pStyle w:val="ListBullet"/>
                    <w:numPr>
                      <w:ilvl w:val="0"/>
                      <w:numId w:val="6"/>
                    </w:numPr>
                    <w:spacing w:after="0" w:line="192" w:lineRule="auto"/>
                    <w:ind w:right="144"/>
                    <w:rPr>
                      <w:rFonts w:ascii="Roboto" w:hAnsi="Roboto"/>
                      <w:color w:val="404040" w:themeColor="text1" w:themeTint="BF"/>
                      <w:sz w:val="18"/>
                    </w:rPr>
                  </w:pPr>
                  <w:r w:rsidRPr="00A8256E">
                    <w:rPr>
                      <w:rFonts w:ascii="Roboto" w:hAnsi="Roboto"/>
                      <w:color w:val="404040" w:themeColor="text1" w:themeTint="BF"/>
                      <w:sz w:val="18"/>
                    </w:rPr>
                    <w:t>“</w:t>
                  </w:r>
                  <w:r w:rsidRPr="00A8256E" w:rsidR="00494DA6">
                    <w:rPr>
                      <w:rFonts w:ascii="Roboto" w:hAnsi="Roboto"/>
                      <w:color w:val="404040" w:themeColor="text1" w:themeTint="BF"/>
                      <w:sz w:val="18"/>
                    </w:rPr>
                    <w:t>Your Resonate Self</w:t>
                  </w:r>
                  <w:r w:rsidRPr="00A8256E">
                    <w:rPr>
                      <w:rFonts w:ascii="Roboto" w:hAnsi="Roboto"/>
                      <w:color w:val="404040" w:themeColor="text1" w:themeTint="BF"/>
                      <w:sz w:val="18"/>
                    </w:rPr>
                    <w:t>”</w:t>
                  </w:r>
                  <w:r w:rsidRPr="00A8256E" w:rsidR="00494DA6">
                    <w:rPr>
                      <w:rFonts w:ascii="Roboto" w:hAnsi="Roboto"/>
                      <w:color w:val="404040" w:themeColor="text1" w:themeTint="BF"/>
                      <w:sz w:val="18"/>
                    </w:rPr>
                    <w:t xml:space="preserve"> by Sarah Peyton </w:t>
                  </w:r>
                  <w:r w:rsidRPr="00A8256E">
                    <w:rPr>
                      <w:rFonts w:ascii="Roboto" w:hAnsi="Roboto"/>
                      <w:color w:val="404040" w:themeColor="text1" w:themeTint="BF"/>
                      <w:sz w:val="18"/>
                    </w:rPr>
                    <w:t>is a book about the</w:t>
                  </w:r>
                  <w:r w:rsidRPr="00A8256E" w:rsidR="00494DA6">
                    <w:rPr>
                      <w:rFonts w:ascii="Roboto" w:hAnsi="Roboto"/>
                      <w:color w:val="404040" w:themeColor="text1" w:themeTint="BF"/>
                      <w:sz w:val="18"/>
                    </w:rPr>
                    <w:t xml:space="preserve"> brain that </w:t>
                  </w:r>
                  <w:r w:rsidRPr="00A8256E">
                    <w:rPr>
                      <w:rFonts w:ascii="Roboto" w:hAnsi="Roboto"/>
                      <w:color w:val="404040" w:themeColor="text1" w:themeTint="BF"/>
                      <w:sz w:val="18"/>
                    </w:rPr>
                    <w:t>also talks about</w:t>
                  </w:r>
                  <w:r w:rsidRPr="00A8256E" w:rsidR="00494DA6">
                    <w:rPr>
                      <w:rFonts w:ascii="Roboto" w:hAnsi="Roboto"/>
                      <w:color w:val="404040" w:themeColor="text1" w:themeTint="BF"/>
                      <w:sz w:val="18"/>
                    </w:rPr>
                    <w:t xml:space="preserve"> </w:t>
                  </w:r>
                  <w:r w:rsidRPr="00A8256E" w:rsidR="00746667">
                    <w:rPr>
                      <w:rFonts w:ascii="Roboto" w:hAnsi="Roboto"/>
                      <w:color w:val="404040" w:themeColor="text1" w:themeTint="BF"/>
                      <w:sz w:val="18"/>
                    </w:rPr>
                    <w:t>meditation and trauma</w:t>
                  </w:r>
                </w:p>
                <w:p w:rsidR="006C0480" w:rsidP="006C0480" w:rsidRDefault="00746667" w14:paraId="228FC9F9" w14:textId="4F27C616">
                  <w:pPr>
                    <w:pStyle w:val="ListBullet"/>
                    <w:numPr>
                      <w:ilvl w:val="0"/>
                      <w:numId w:val="0"/>
                    </w:numPr>
                    <w:spacing w:after="0" w:line="240" w:lineRule="auto"/>
                    <w:ind w:left="144" w:right="144"/>
                    <w:jc w:val="center"/>
                    <w:rPr>
                      <w:rFonts w:ascii="Roboto" w:hAnsi="Roboto"/>
                      <w:color w:val="404040" w:themeColor="text1" w:themeTint="BF"/>
                      <w:sz w:val="16"/>
                    </w:rPr>
                  </w:pPr>
                  <w:r w:rsidRPr="00024AC5">
                    <w:rPr>
                      <w:rFonts w:ascii="Roboto" w:hAnsi="Roboto"/>
                      <w:color w:val="404040" w:themeColor="text1" w:themeTint="BF"/>
                      <w:sz w:val="16"/>
                    </w:rPr>
                    <w:br/>
                  </w:r>
                </w:p>
                <w:p w:rsidRPr="00024AC5" w:rsidR="00333B6C" w:rsidP="006C0480" w:rsidRDefault="00333B6C" w14:paraId="76AAA23E" w14:textId="77777777">
                  <w:pPr>
                    <w:pStyle w:val="ListBullet"/>
                    <w:numPr>
                      <w:ilvl w:val="0"/>
                      <w:numId w:val="0"/>
                    </w:numPr>
                    <w:spacing w:after="0" w:line="240" w:lineRule="auto"/>
                    <w:ind w:left="144" w:right="144"/>
                    <w:jc w:val="center"/>
                    <w:rPr>
                      <w:rFonts w:ascii="Roboto" w:hAnsi="Roboto"/>
                      <w:color w:val="404040" w:themeColor="text1" w:themeTint="BF"/>
                      <w:sz w:val="16"/>
                    </w:rPr>
                  </w:pPr>
                </w:p>
                <w:p w:rsidR="007A3679" w:rsidP="007A3679" w:rsidRDefault="00873B31" w14:paraId="1AC06DCD" w14:textId="77777777">
                  <w:pPr>
                    <w:spacing w:line="240" w:lineRule="auto"/>
                    <w:jc w:val="center"/>
                    <w:rPr>
                      <w:rFonts w:ascii="Shadows Into Light" w:hAnsi="Shadows Into Light" w:cs="Arial"/>
                      <w:color w:val="00AEEF"/>
                      <w:sz w:val="28"/>
                      <w:szCs w:val="38"/>
                    </w:rPr>
                  </w:pPr>
                  <w:r w:rsidRPr="0062115F">
                    <w:rPr>
                      <w:rFonts w:ascii="Shadows Into Light" w:hAnsi="Shadows Into Light" w:cs="Arial"/>
                      <w:color w:val="00AEEF"/>
                      <w:sz w:val="40"/>
                      <w:szCs w:val="38"/>
                    </w:rPr>
                    <w:t>Contact Us</w:t>
                  </w:r>
                </w:p>
                <w:p w:rsidR="007A3679" w:rsidP="007A3679" w:rsidRDefault="007A3679" w14:paraId="2339D413" w14:textId="77777777">
                  <w:pPr>
                    <w:spacing w:line="240" w:lineRule="auto"/>
                    <w:ind w:left="144"/>
                    <w:jc w:val="center"/>
                    <w:rPr>
                      <w:rFonts w:ascii="Roboto" w:hAnsi="Roboto"/>
                      <w:b/>
                      <w:color w:val="404040" w:themeColor="text1" w:themeTint="BF"/>
                      <w:sz w:val="16"/>
                    </w:rPr>
                  </w:pPr>
                  <w:r w:rsidRPr="007A3679">
                    <w:rPr>
                      <w:rFonts w:ascii="Roboto" w:hAnsi="Roboto"/>
                      <w:color w:val="00AEEF"/>
                      <w:sz w:val="4"/>
                    </w:rPr>
                    <w:t xml:space="preserve"> </w:t>
                  </w:r>
                  <w:r w:rsidRPr="007A3679" w:rsidR="00746667">
                    <w:rPr>
                      <w:rFonts w:ascii="Roboto" w:hAnsi="Roboto"/>
                      <w:color w:val="00AEEF"/>
                      <w:sz w:val="4"/>
                    </w:rPr>
                    <w:br/>
                  </w:r>
                  <w:r w:rsidRPr="00333B6C" w:rsidR="38114560">
                    <w:rPr>
                      <w:rFonts w:ascii="Roboto" w:hAnsi="Roboto"/>
                      <w:b/>
                      <w:color w:val="404040" w:themeColor="text1" w:themeTint="BF"/>
                      <w:sz w:val="22"/>
                    </w:rPr>
                    <w:t xml:space="preserve">Sexual Assault Support Services of Midcoast </w:t>
                  </w:r>
                  <w:r w:rsidRPr="00333B6C" w:rsidR="00873B31">
                    <w:rPr>
                      <w:rFonts w:ascii="Roboto" w:hAnsi="Roboto"/>
                      <w:b/>
                      <w:color w:val="404040" w:themeColor="text1" w:themeTint="BF"/>
                      <w:sz w:val="22"/>
                    </w:rPr>
                    <w:t xml:space="preserve">Maine </w:t>
                  </w:r>
                  <w:r w:rsidRPr="00333B6C" w:rsidR="00873B31">
                    <w:rPr>
                      <w:rFonts w:ascii="Roboto" w:hAnsi="Roboto"/>
                      <w:b/>
                      <w:color w:val="404040" w:themeColor="text1" w:themeTint="BF"/>
                      <w:sz w:val="22"/>
                    </w:rPr>
                    <w:br/>
                  </w:r>
                  <w:r w:rsidRPr="00333B6C" w:rsidR="00746667">
                    <w:rPr>
                      <w:rFonts w:ascii="Roboto" w:hAnsi="Roboto"/>
                      <w:b/>
                      <w:color w:val="404040" w:themeColor="text1" w:themeTint="BF"/>
                      <w:sz w:val="22"/>
                    </w:rPr>
                    <w:t>(SASSMM)</w:t>
                  </w:r>
                  <w:r w:rsidRPr="00333B6C" w:rsidR="38114560">
                    <w:rPr>
                      <w:rFonts w:ascii="Roboto" w:hAnsi="Roboto"/>
                      <w:b/>
                      <w:color w:val="404040" w:themeColor="text1" w:themeTint="BF"/>
                      <w:sz w:val="22"/>
                    </w:rPr>
                    <w:t xml:space="preserve"> </w:t>
                  </w:r>
                  <w:r w:rsidRPr="00333B6C" w:rsidR="00746667">
                    <w:rPr>
                      <w:rFonts w:ascii="Roboto" w:hAnsi="Roboto"/>
                      <w:b/>
                      <w:color w:val="404040" w:themeColor="text1" w:themeTint="BF"/>
                      <w:sz w:val="22"/>
                    </w:rPr>
                    <w:t>helps</w:t>
                  </w:r>
                  <w:r w:rsidRPr="00333B6C" w:rsidR="38114560">
                    <w:rPr>
                      <w:rFonts w:ascii="Roboto" w:hAnsi="Roboto"/>
                      <w:b/>
                      <w:color w:val="404040" w:themeColor="text1" w:themeTint="BF"/>
                      <w:sz w:val="22"/>
                    </w:rPr>
                    <w:t xml:space="preserve"> </w:t>
                  </w:r>
                  <w:r w:rsidRPr="00333B6C" w:rsidR="00024AC5">
                    <w:rPr>
                      <w:rFonts w:ascii="Roboto" w:hAnsi="Roboto"/>
                      <w:b/>
                      <w:color w:val="404040" w:themeColor="text1" w:themeTint="BF"/>
                      <w:sz w:val="22"/>
                    </w:rPr>
                    <w:t>people</w:t>
                  </w:r>
                  <w:r w:rsidRPr="00333B6C" w:rsidR="38114560">
                    <w:rPr>
                      <w:rFonts w:ascii="Roboto" w:hAnsi="Roboto"/>
                      <w:b/>
                      <w:color w:val="404040" w:themeColor="text1" w:themeTint="BF"/>
                      <w:sz w:val="22"/>
                    </w:rPr>
                    <w:t xml:space="preserve"> </w:t>
                  </w:r>
                  <w:r w:rsidRPr="00333B6C" w:rsidR="00024AC5">
                    <w:rPr>
                      <w:rFonts w:ascii="Roboto" w:hAnsi="Roboto"/>
                      <w:b/>
                      <w:color w:val="404040" w:themeColor="text1" w:themeTint="BF"/>
                      <w:sz w:val="22"/>
                    </w:rPr>
                    <w:t>who are</w:t>
                  </w:r>
                  <w:r w:rsidRPr="00333B6C" w:rsidR="00746667">
                    <w:rPr>
                      <w:rFonts w:ascii="Roboto" w:hAnsi="Roboto"/>
                      <w:b/>
                      <w:color w:val="404040" w:themeColor="text1" w:themeTint="BF"/>
                      <w:sz w:val="22"/>
                    </w:rPr>
                    <w:t xml:space="preserve"> hurt</w:t>
                  </w:r>
                  <w:r w:rsidRPr="00333B6C" w:rsidR="38114560">
                    <w:rPr>
                      <w:rFonts w:ascii="Roboto" w:hAnsi="Roboto"/>
                      <w:b/>
                      <w:color w:val="404040" w:themeColor="text1" w:themeTint="BF"/>
                      <w:sz w:val="22"/>
                    </w:rPr>
                    <w:t xml:space="preserve"> by sexual violence.</w:t>
                  </w:r>
                  <w:r w:rsidR="00A8256E">
                    <w:rPr>
                      <w:rFonts w:ascii="Roboto" w:hAnsi="Roboto"/>
                      <w:color w:val="404040" w:themeColor="text1" w:themeTint="BF"/>
                    </w:rPr>
                    <w:br/>
                  </w:r>
                  <w:r w:rsidRPr="00A8256E" w:rsidR="00746667">
                    <w:rPr>
                      <w:rFonts w:ascii="Roboto" w:hAnsi="Roboto"/>
                      <w:color w:val="404040" w:themeColor="text1" w:themeTint="BF"/>
                    </w:rPr>
                    <w:br/>
                  </w:r>
                  <w:r w:rsidRPr="00A8256E" w:rsidR="00746667">
                    <w:rPr>
                      <w:rFonts w:ascii="Roboto" w:hAnsi="Roboto"/>
                      <w:b/>
                      <w:color w:val="404040" w:themeColor="text1" w:themeTint="BF"/>
                      <w:sz w:val="22"/>
                    </w:rPr>
                    <w:t xml:space="preserve">Free, </w:t>
                  </w:r>
                  <w:r w:rsidR="003B3FF0">
                    <w:rPr>
                      <w:rFonts w:ascii="Roboto" w:hAnsi="Roboto"/>
                      <w:b/>
                      <w:color w:val="404040" w:themeColor="text1" w:themeTint="BF"/>
                      <w:sz w:val="22"/>
                    </w:rPr>
                    <w:t>Private Helpline available 24/7</w:t>
                  </w:r>
                  <w:r w:rsidR="003B3FF0">
                    <w:rPr>
                      <w:rFonts w:ascii="Roboto" w:hAnsi="Roboto"/>
                      <w:b/>
                      <w:color w:val="404040" w:themeColor="text1" w:themeTint="BF"/>
                      <w:sz w:val="22"/>
                    </w:rPr>
                    <w:br/>
                  </w:r>
                  <w:r w:rsidRPr="00A8256E" w:rsidR="38114560">
                    <w:rPr>
                      <w:rFonts w:ascii="Roboto" w:hAnsi="Roboto"/>
                      <w:b/>
                      <w:color w:val="404040" w:themeColor="text1" w:themeTint="BF"/>
                      <w:sz w:val="22"/>
                    </w:rPr>
                    <w:t>1-800-871-7741</w:t>
                  </w:r>
                </w:p>
                <w:p w:rsidRPr="007A3679" w:rsidR="0029454D" w:rsidP="007A3679" w:rsidRDefault="007A3679" w14:paraId="0AA004C5" w14:textId="13925A9D">
                  <w:pPr>
                    <w:spacing w:line="240" w:lineRule="auto"/>
                    <w:jc w:val="center"/>
                    <w:rPr>
                      <w:rFonts w:ascii="Roboto" w:hAnsi="Roboto"/>
                      <w:b/>
                      <w:color w:val="404040" w:themeColor="text1" w:themeTint="BF"/>
                      <w:sz w:val="16"/>
                    </w:rPr>
                  </w:pPr>
                  <w:r>
                    <w:br/>
                  </w:r>
                  <w:r w:rsidRPr="1AF95DA1" w:rsidR="51806446">
                    <w:rPr>
                      <w:rFonts w:ascii="Roboto" w:hAnsi="Roboto"/>
                      <w:b w:val="1"/>
                      <w:bCs w:val="1"/>
                      <w:color w:val="000000" w:themeColor="text1" w:themeTint="FF" w:themeShade="FF"/>
                      <w:sz w:val="16"/>
                      <w:szCs w:val="16"/>
                    </w:rPr>
                    <w:t xml:space="preserve">  </w:t>
                  </w:r>
                  <w:r w:rsidR="49A83D64">
                    <w:drawing>
                      <wp:inline wp14:editId="1AF95DA1" wp14:anchorId="16F976EF">
                        <wp:extent cx="1457325" cy="794904"/>
                        <wp:effectExtent l="0" t="0" r="0" b="5715"/>
                        <wp:docPr id="403570492" name="Picture 1" title=""/>
                        <wp:cNvGraphicFramePr>
                          <a:graphicFrameLocks noChangeAspect="1"/>
                        </wp:cNvGraphicFramePr>
                        <a:graphic>
                          <a:graphicData uri="http://schemas.openxmlformats.org/drawingml/2006/picture">
                            <pic:pic>
                              <pic:nvPicPr>
                                <pic:cNvPr id="0" name="Picture 1"/>
                                <pic:cNvPicPr/>
                              </pic:nvPicPr>
                              <pic:blipFill>
                                <a:blip r:embed="Rfbf4af7455ef45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57325" cy="794904"/>
                                </a:xfrm>
                                <a:prstGeom prst="rect">
                                  <a:avLst/>
                                </a:prstGeom>
                              </pic:spPr>
                            </pic:pic>
                          </a:graphicData>
                        </a:graphic>
                      </wp:inline>
                    </w:drawing>
                  </w:r>
                </w:p>
                <w:p w:rsidRPr="00EE4A81" w:rsidR="00333B6C" w:rsidP="003B3FF0" w:rsidRDefault="003B3FF0" w14:paraId="0016E444" w14:textId="03133E03">
                  <w:pPr>
                    <w:rPr>
                      <w:rStyle w:val="Hyperlink"/>
                      <w:color w:val="595959" w:themeColor="text1" w:themeTint="A6"/>
                      <w:sz w:val="8"/>
                      <w:u w:val="none"/>
                    </w:rPr>
                  </w:pPr>
                  <w:r w:rsidRPr="00EE4A81">
                    <w:rPr>
                      <w:sz w:val="8"/>
                    </w:rPr>
                    <w:br/>
                  </w:r>
                  <w:r w:rsidR="00333B6C">
                    <w:rPr>
                      <w:rStyle w:val="Hyperlink"/>
                      <w:color w:val="595959" w:themeColor="text1" w:themeTint="A6"/>
                      <w:sz w:val="8"/>
                      <w:u w:val="none"/>
                    </w:rPr>
                    <w:br/>
                  </w:r>
                </w:p>
                <w:p w:rsidRPr="00746667" w:rsidR="00793D90" w:rsidP="007A3679" w:rsidRDefault="00746667" w14:paraId="492B446F" w14:textId="70AAFCD8">
                  <w:pPr>
                    <w:spacing w:after="0" w:line="192" w:lineRule="auto"/>
                    <w:ind w:left="144" w:right="144"/>
                    <w:jc w:val="center"/>
                    <w:rPr>
                      <w:rFonts w:ascii="Roboto" w:hAnsi="Roboto"/>
                      <w:color w:val="404040" w:themeColor="text1" w:themeTint="BF"/>
                    </w:rPr>
                  </w:pPr>
                  <w:r w:rsidRPr="00A8256E">
                    <w:rPr>
                      <w:rStyle w:val="Hyperlink"/>
                      <w:rFonts w:ascii="Roboto" w:hAnsi="Roboto"/>
                      <w:color w:val="404040" w:themeColor="text1" w:themeTint="BF"/>
                      <w:sz w:val="18"/>
                      <w:u w:val="none"/>
                    </w:rPr>
                    <w:t>If you live outside of Maine,</w:t>
                  </w:r>
                  <w:r w:rsidRPr="00A8256E" w:rsidR="00793D90">
                    <w:rPr>
                      <w:rStyle w:val="Hyperlink"/>
                      <w:rFonts w:ascii="Roboto" w:hAnsi="Roboto"/>
                      <w:color w:val="404040" w:themeColor="text1" w:themeTint="BF"/>
                      <w:sz w:val="18"/>
                      <w:u w:val="none"/>
                    </w:rPr>
                    <w:t xml:space="preserve"> the National Sexual Violence Resource Center </w:t>
                  </w:r>
                  <w:r w:rsidRPr="00A8256E">
                    <w:rPr>
                      <w:rStyle w:val="Hyperlink"/>
                      <w:rFonts w:ascii="Roboto" w:hAnsi="Roboto"/>
                      <w:color w:val="404040" w:themeColor="text1" w:themeTint="BF"/>
                      <w:sz w:val="18"/>
                      <w:u w:val="none"/>
                    </w:rPr>
                    <w:t xml:space="preserve">(NSRVC) </w:t>
                  </w:r>
                  <w:r w:rsidRPr="00A8256E" w:rsidR="00793D90">
                    <w:rPr>
                      <w:rStyle w:val="Hyperlink"/>
                      <w:rFonts w:ascii="Roboto" w:hAnsi="Roboto"/>
                      <w:color w:val="404040" w:themeColor="text1" w:themeTint="BF"/>
                      <w:sz w:val="18"/>
                      <w:u w:val="none"/>
                    </w:rPr>
                    <w:t xml:space="preserve">can </w:t>
                  </w:r>
                  <w:r w:rsidRPr="00A8256E">
                    <w:rPr>
                      <w:rStyle w:val="Hyperlink"/>
                      <w:rFonts w:ascii="Roboto" w:hAnsi="Roboto"/>
                      <w:color w:val="404040" w:themeColor="text1" w:themeTint="BF"/>
                      <w:sz w:val="18"/>
                      <w:u w:val="none"/>
                    </w:rPr>
                    <w:t xml:space="preserve">help connect you with local resources. Visit </w:t>
                  </w:r>
                  <w:hyperlink w:history="1" r:id="rId16">
                    <w:r w:rsidRPr="00333B6C">
                      <w:rPr>
                        <w:rStyle w:val="Hyperlink"/>
                        <w:rFonts w:ascii="Roboto" w:hAnsi="Roboto"/>
                        <w:color w:val="003399"/>
                        <w:sz w:val="18"/>
                      </w:rPr>
                      <w:t>www.nsvrc.org</w:t>
                    </w:r>
                  </w:hyperlink>
                  <w:r w:rsidRPr="00A8256E" w:rsidR="00873B31">
                    <w:rPr>
                      <w:rStyle w:val="Hyperlink"/>
                      <w:rFonts w:ascii="Roboto" w:hAnsi="Roboto"/>
                      <w:color w:val="404040" w:themeColor="text1" w:themeTint="BF"/>
                      <w:sz w:val="18"/>
                      <w:u w:val="none"/>
                    </w:rPr>
                    <w:t xml:space="preserve"> for more information.</w:t>
                  </w:r>
                  <w:r w:rsidRPr="00A8256E">
                    <w:rPr>
                      <w:rStyle w:val="Hyperlink"/>
                      <w:rFonts w:ascii="Roboto" w:hAnsi="Roboto"/>
                      <w:color w:val="404040" w:themeColor="text1" w:themeTint="BF"/>
                      <w:sz w:val="18"/>
                      <w:u w:val="none"/>
                    </w:rPr>
                    <w:br/>
                  </w:r>
                  <w:r w:rsidRPr="00A8256E">
                    <w:rPr>
                      <w:rStyle w:val="Hyperlink"/>
                      <w:rFonts w:ascii="Roboto" w:hAnsi="Roboto"/>
                      <w:color w:val="404040" w:themeColor="text1" w:themeTint="BF"/>
                      <w:sz w:val="18"/>
                      <w:u w:val="none"/>
                    </w:rPr>
                    <w:br/>
                  </w:r>
                  <w:r w:rsidRPr="00A8256E">
                    <w:rPr>
                      <w:rStyle w:val="Hyperlink"/>
                      <w:rFonts w:ascii="Roboto" w:hAnsi="Roboto"/>
                      <w:color w:val="404040" w:themeColor="text1" w:themeTint="BF"/>
                      <w:sz w:val="18"/>
                      <w:u w:val="none"/>
                    </w:rPr>
                    <w:t>You can also call the National Sexual Violence Hotline at</w:t>
                  </w:r>
                  <w:r w:rsidRPr="00A8256E">
                    <w:rPr>
                      <w:rStyle w:val="Hyperlink"/>
                      <w:rFonts w:ascii="Roboto" w:hAnsi="Roboto"/>
                      <w:color w:val="404040" w:themeColor="text1" w:themeTint="BF"/>
                      <w:sz w:val="18"/>
                      <w:u w:val="none"/>
                    </w:rPr>
                    <w:br/>
                  </w:r>
                  <w:r w:rsidRPr="00A8256E" w:rsidR="00793D90">
                    <w:rPr>
                      <w:rStyle w:val="Hyperlink"/>
                      <w:rFonts w:ascii="Roboto" w:hAnsi="Roboto"/>
                      <w:color w:val="404040" w:themeColor="text1" w:themeTint="BF"/>
                      <w:sz w:val="18"/>
                      <w:u w:val="none"/>
                    </w:rPr>
                    <w:t>1-800-656-</w:t>
                  </w:r>
                  <w:r w:rsidRPr="00A8256E">
                    <w:rPr>
                      <w:rStyle w:val="Hyperlink"/>
                      <w:rFonts w:ascii="Roboto" w:hAnsi="Roboto"/>
                      <w:color w:val="404040" w:themeColor="text1" w:themeTint="BF"/>
                      <w:sz w:val="18"/>
                      <w:u w:val="none"/>
                    </w:rPr>
                    <w:t>4673 or visit RAINN</w:t>
                  </w:r>
                  <w:r w:rsidR="003B3FF0">
                    <w:rPr>
                      <w:rStyle w:val="Hyperlink"/>
                      <w:rFonts w:ascii="Roboto" w:hAnsi="Roboto"/>
                      <w:color w:val="404040" w:themeColor="text1" w:themeTint="BF"/>
                      <w:sz w:val="18"/>
                      <w:u w:val="none"/>
                    </w:rPr>
                    <w:t xml:space="preserve">’s website </w:t>
                  </w:r>
                  <w:r w:rsidRPr="00A8256E">
                    <w:rPr>
                      <w:rStyle w:val="Hyperlink"/>
                      <w:rFonts w:ascii="Roboto" w:hAnsi="Roboto"/>
                      <w:color w:val="404040" w:themeColor="text1" w:themeTint="BF"/>
                      <w:sz w:val="18"/>
                      <w:u w:val="none"/>
                    </w:rPr>
                    <w:t xml:space="preserve">at </w:t>
                  </w:r>
                  <w:hyperlink w:history="1" r:id="rId17">
                    <w:r w:rsidRPr="00333B6C">
                      <w:rPr>
                        <w:rStyle w:val="Hyperlink"/>
                        <w:rFonts w:ascii="Roboto" w:hAnsi="Roboto"/>
                        <w:color w:val="003399"/>
                        <w:sz w:val="18"/>
                      </w:rPr>
                      <w:t>www.rainn.org</w:t>
                    </w:r>
                  </w:hyperlink>
                  <w:r w:rsidRPr="00A8256E">
                    <w:rPr>
                      <w:rStyle w:val="Hyperlink"/>
                      <w:rFonts w:ascii="Roboto" w:hAnsi="Roboto"/>
                      <w:color w:val="404040" w:themeColor="text1" w:themeTint="BF"/>
                      <w:sz w:val="18"/>
                      <w:u w:val="none"/>
                    </w:rPr>
                    <w:t>.</w:t>
                  </w:r>
                </w:p>
              </w:tc>
            </w:tr>
            <w:tr w:rsidR="00024553" w:rsidTr="1AF95DA1" w14:paraId="45361369" w14:textId="77777777">
              <w:trPr>
                <w:trHeight w:val="2232"/>
              </w:trPr>
              <w:tc>
                <w:tcPr>
                  <w:tcW w:w="5000" w:type="pct"/>
                  <w:tcMar/>
                  <w:vAlign w:val="bottom"/>
                </w:tcPr>
                <w:p w:rsidR="00024553" w:rsidRDefault="00024553" w14:paraId="0A37501D" w14:textId="7E1E9E18">
                  <w:pPr>
                    <w:pStyle w:val="NoSpacing"/>
                  </w:pPr>
                </w:p>
              </w:tc>
            </w:tr>
          </w:tbl>
          <w:p w:rsidR="00024553" w:rsidRDefault="00024553" w14:paraId="5DAB6C7B" w14:textId="77777777">
            <w:pPr>
              <w:pStyle w:val="NoSpacing"/>
            </w:pPr>
          </w:p>
        </w:tc>
        <w:tc>
          <w:tcPr>
            <w:tcW w:w="864" w:type="dxa"/>
            <w:tcMar/>
          </w:tcPr>
          <w:p w:rsidR="00024553" w:rsidRDefault="00024553" w14:paraId="02EB378F" w14:textId="77777777">
            <w:pPr>
              <w:pStyle w:val="NoSpacing"/>
            </w:pPr>
          </w:p>
        </w:tc>
        <w:tc>
          <w:tcPr>
            <w:tcW w:w="864" w:type="dxa"/>
            <w:tcMar/>
          </w:tcPr>
          <w:p w:rsidR="00024553" w:rsidRDefault="00024553" w14:paraId="6A05A809" w14:textId="77777777">
            <w:pPr>
              <w:pStyle w:val="NoSpacing"/>
            </w:pPr>
          </w:p>
        </w:tc>
        <w:tc>
          <w:tcPr>
            <w:tcW w:w="6192" w:type="dxa"/>
            <w:tcMar/>
          </w:tcPr>
          <w:p w:rsidR="00633203" w:rsidRDefault="00633203" w14:paraId="599F560A" w14:textId="77777777"/>
          <w:tbl>
            <w:tblPr>
              <w:tblpPr w:leftFromText="180" w:rightFromText="180" w:vertAnchor="text" w:horzAnchor="margin" w:tblpY="-247"/>
              <w:tblOverlap w:val="never"/>
              <w:tblW w:w="0" w:type="auto"/>
              <w:tblCellMar>
                <w:left w:w="0" w:type="dxa"/>
                <w:right w:w="0" w:type="dxa"/>
              </w:tblCellMar>
              <w:tblLook w:val="04A0" w:firstRow="1" w:lastRow="0" w:firstColumn="1" w:lastColumn="0" w:noHBand="0" w:noVBand="1"/>
              <w:tblDescription w:val="Front cover layout"/>
            </w:tblPr>
            <w:tblGrid>
              <w:gridCol w:w="6192"/>
            </w:tblGrid>
            <w:tr w:rsidR="00633203" w:rsidTr="1AF95DA1" w14:paraId="78D1E2DF" w14:textId="77777777">
              <w:trPr>
                <w:cantSplit/>
              </w:trPr>
              <w:tc>
                <w:tcPr>
                  <w:tcW w:w="0" w:type="auto"/>
                  <w:tcMar/>
                  <w:vAlign w:val="bottom"/>
                </w:tcPr>
                <w:p w:rsidR="00633203" w:rsidP="00633203" w:rsidRDefault="00633203" w14:paraId="60C2C116" w14:textId="6824B1B4">
                  <w:pPr>
                    <w:pStyle w:val="Title"/>
                    <w:jc w:val="center"/>
                    <w:rPr>
                      <w:rFonts w:ascii="Shadows Into Light" w:hAnsi="Shadows Into Light"/>
                      <w:color w:val="00AEEF"/>
                      <w:sz w:val="80"/>
                      <w:szCs w:val="80"/>
                    </w:rPr>
                  </w:pPr>
                </w:p>
                <w:p w:rsidRPr="00414545" w:rsidR="00414545" w:rsidP="00414545" w:rsidRDefault="00633203" w14:paraId="2FB461D5" w14:textId="18A9838A">
                  <w:pPr>
                    <w:pStyle w:val="Title"/>
                    <w:jc w:val="center"/>
                    <w:rPr>
                      <w:rFonts w:ascii="Shadows Into Light" w:hAnsi="Shadows Into Light"/>
                      <w:color w:val="00AEEF"/>
                      <w:sz w:val="80"/>
                      <w:szCs w:val="80"/>
                    </w:rPr>
                  </w:pPr>
                  <w:r w:rsidRPr="00633203">
                    <w:rPr>
                      <w:rFonts w:ascii="Shadows Into Light" w:hAnsi="Shadows Into Light"/>
                      <w:color w:val="00AEEF"/>
                      <w:sz w:val="80"/>
                      <w:szCs w:val="80"/>
                    </w:rPr>
                    <w:t xml:space="preserve">Trauma </w:t>
                  </w:r>
                  <w:r>
                    <w:rPr>
                      <w:rFonts w:ascii="Shadows Into Light" w:hAnsi="Shadows Into Light"/>
                      <w:color w:val="00AEEF"/>
                      <w:sz w:val="80"/>
                      <w:szCs w:val="80"/>
                    </w:rPr>
                    <w:t>and</w:t>
                  </w:r>
                  <w:r w:rsidRPr="00633203">
                    <w:rPr>
                      <w:rFonts w:ascii="Shadows Into Light" w:hAnsi="Shadows Into Light"/>
                      <w:color w:val="00AEEF"/>
                      <w:sz w:val="80"/>
                      <w:szCs w:val="80"/>
                    </w:rPr>
                    <w:t xml:space="preserve"> the Brain</w:t>
                  </w:r>
                  <w:r w:rsidR="00414545">
                    <w:rPr>
                      <w:rFonts w:ascii="Shadows Into Light" w:hAnsi="Shadows Into Light"/>
                      <w:color w:val="00AEEF"/>
                      <w:sz w:val="80"/>
                      <w:szCs w:val="80"/>
                    </w:rPr>
                    <w:t>:</w:t>
                  </w:r>
                  <w:r w:rsidR="00414545">
                    <w:rPr>
                      <w:rFonts w:ascii="Shadows Into Light" w:hAnsi="Shadows Into Light"/>
                      <w:color w:val="00AEEF"/>
                      <w:sz w:val="80"/>
                      <w:szCs w:val="80"/>
                    </w:rPr>
                    <w:br/>
                  </w:r>
                  <w:r w:rsidR="00414545">
                    <w:rPr>
                      <w:rFonts w:ascii="Shadows Into Light" w:hAnsi="Shadows Into Light"/>
                      <w:color w:val="00AEEF"/>
                      <w:sz w:val="80"/>
                      <w:szCs w:val="80"/>
                    </w:rPr>
                    <w:t xml:space="preserve"> </w:t>
                  </w:r>
                </w:p>
                <w:p w:rsidRPr="00633203" w:rsidR="00633203" w:rsidP="00ED4D85" w:rsidRDefault="00633203" w14:paraId="5B236B22" w14:textId="6C51D851">
                  <w:pPr>
                    <w:pStyle w:val="Title"/>
                    <w:jc w:val="center"/>
                    <w:rPr>
                      <w:rFonts w:ascii="Shadows Into Light" w:hAnsi="Shadows Into Light"/>
                      <w:color w:val="0070C0"/>
                      <w:spacing w:val="6"/>
                    </w:rPr>
                  </w:pPr>
                  <w:r w:rsidRPr="00633203">
                    <w:rPr>
                      <w:rFonts w:ascii="Arial" w:hAnsi="Arial" w:cs="Arial"/>
                      <w:color w:val="404040" w:themeColor="text1" w:themeTint="BF"/>
                      <w:spacing w:val="6"/>
                      <w:sz w:val="38"/>
                      <w:szCs w:val="38"/>
                    </w:rPr>
                    <w:t>Questions and Answers for</w:t>
                  </w:r>
                  <w:r w:rsidRPr="00633203">
                    <w:rPr>
                      <w:rFonts w:ascii="Arial" w:hAnsi="Arial" w:cs="Arial"/>
                      <w:color w:val="404040" w:themeColor="text1" w:themeTint="BF"/>
                      <w:spacing w:val="6"/>
                      <w:sz w:val="38"/>
                      <w:szCs w:val="38"/>
                    </w:rPr>
                    <w:br/>
                  </w:r>
                  <w:r w:rsidRPr="00633203">
                    <w:rPr>
                      <w:rFonts w:ascii="Arial" w:hAnsi="Arial" w:cs="Arial"/>
                      <w:color w:val="404040" w:themeColor="text1" w:themeTint="BF"/>
                      <w:spacing w:val="6"/>
                      <w:sz w:val="38"/>
                      <w:szCs w:val="38"/>
                    </w:rPr>
                    <w:t>Survivors of Sexual Assault</w:t>
                  </w:r>
                </w:p>
              </w:tc>
            </w:tr>
            <w:tr w:rsidR="00633203" w:rsidTr="1AF95DA1" w14:paraId="4B7B97B1" w14:textId="77777777">
              <w:trPr>
                <w:trHeight w:val="3989"/>
              </w:trPr>
              <w:tc>
                <w:tcPr>
                  <w:tcW w:w="0" w:type="auto"/>
                  <w:tcMar/>
                  <w:vAlign w:val="center"/>
                </w:tcPr>
                <w:p w:rsidR="19C03C2A" w:rsidP="1AF95DA1" w:rsidRDefault="19C03C2A" w14:paraId="4C9F7BC8" w14:textId="403BD14D">
                  <w:pPr>
                    <w:pStyle w:val="NoSpacing"/>
                    <w:jc w:val="cente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31201939" wp14:editId="4CB6E02A">
                            <wp:extent xmlns:wp="http://schemas.openxmlformats.org/drawingml/2006/wordprocessingDrawing" cx="3829050" cy="695325"/>
                            <wp:effectExtent xmlns:wp="http://schemas.openxmlformats.org/drawingml/2006/wordprocessingDrawing" l="0" t="0" r="0" b="0"/>
                            <wp:docPr xmlns:wp="http://schemas.openxmlformats.org/drawingml/2006/wordprocessingDrawing" id="517810715"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29050" cy="695325"/>
                                    </a:xfrm>
                                    <a:prstGeom prst="rect">
                                      <a:avLst/>
                                    </a:prstGeom>
                                    <a:noFill/>
                                    <a:ln w="9525">
                                      <a:noFill/>
                                      <a:miter lim="800000"/>
                                      <a:headEnd/>
                                      <a:tailEnd/>
                                    </a:ln>
                                  </wps:spPr>
                                  <wps:txbx>
                                    <w:txbxContent xmlns:w="http://schemas.openxmlformats.org/wordprocessingml/2006/main">
                                      <w:p xmlns:w14="http://schemas.microsoft.com/office/word/2010/wordml" w:rsidRPr="00EE4A81" w:rsidR="00633203" w:rsidP="009B4F97" w:rsidRDefault="00633203" w14:paraId="2725D9DC" w14:textId="77777777">
                                        <w:pPr>
                                          <w:jc w:val="center"/>
                                          <w:rPr>
                                            <w:rFonts w:ascii="Arial" w:hAnsi="Arial" w:cs="Arial"/>
                                            <w:color w:val="00AEEF"/>
                                            <w:sz w:val="32"/>
                                            <w:szCs w:val="38"/>
                                          </w:rPr>
                                        </w:pPr>
                                        <w:r w:rsidRPr="00EE4A81">
                                          <w:rPr>
                                            <w:rFonts w:ascii="Arial" w:hAnsi="Arial" w:cs="Arial"/>
                                            <w:color w:val="00AEEF"/>
                                            <w:sz w:val="32"/>
                                            <w:szCs w:val="38"/>
                                          </w:rPr>
                                          <w:t>Sexual Assault Support Services</w:t>
                                        </w:r>
                                        <w:r w:rsidRPr="00EE4A81">
                                          <w:rPr>
                                            <w:rFonts w:ascii="Arial" w:hAnsi="Arial" w:cs="Arial"/>
                                            <w:color w:val="00AEEF"/>
                                            <w:sz w:val="32"/>
                                            <w:szCs w:val="38"/>
                                          </w:rPr>
                                          <w:br/>
                                        </w:r>
                                        <w:r w:rsidRPr="00EE4A81">
                                          <w:rPr>
                                            <w:rFonts w:ascii="Arial" w:hAnsi="Arial" w:cs="Arial"/>
                                            <w:color w:val="00AEEF"/>
                                            <w:sz w:val="32"/>
                                            <w:szCs w:val="38"/>
                                          </w:rPr>
                                          <w:t>of Midcoast Maine</w:t>
                                        </w:r>
                                      </w:p>
                                    </w:txbxContent>
                                  </wps:txbx>
                                  <wps:bodyPr rot="0" vert="horz" wrap="square" lIns="91440" tIns="45720" rIns="91440" bIns="45720" anchor="b"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698438B0">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style="position:absolute;left:0;text-align:left;margin-left:4.05pt;margin-top:199.3pt;width:301.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">
                            <v:textbox>
                              <w:txbxContent>
                                <w:p w:rsidRPr="00EE4A81" w:rsidR="00633203" w:rsidP="009B4F97" w:rsidRDefault="00633203" w14:paraId="5C2AB8E2" w14:textId="77777777">
                                  <w:pPr>
                                    <w:jc w:val="center"/>
                                    <w:rPr>
                                      <w:rFonts w:ascii="Arial" w:hAnsi="Arial" w:cs="Arial"/>
                                      <w:color w:val="00AEEF"/>
                                      <w:sz w:val="32"/>
                                      <w:szCs w:val="38"/>
                                    </w:rPr>
                                  </w:pPr>
                                  <w:r w:rsidRPr="00EE4A81">
                                    <w:rPr>
                                      <w:rFonts w:ascii="Arial" w:hAnsi="Arial" w:cs="Arial"/>
                                      <w:color w:val="00AEEF"/>
                                      <w:sz w:val="32"/>
                                      <w:szCs w:val="38"/>
                                    </w:rPr>
                                    <w:t>Sexual Assault Support Services</w:t>
                                  </w:r>
                                  <w:r w:rsidRPr="00EE4A81">
                                    <w:rPr>
                                      <w:rFonts w:ascii="Arial" w:hAnsi="Arial" w:cs="Arial"/>
                                      <w:color w:val="00AEEF"/>
                                      <w:sz w:val="32"/>
                                      <w:szCs w:val="38"/>
                                    </w:rPr>
                                    <w:br/>
                                  </w:r>
                                  <w:r w:rsidRPr="00EE4A81">
                                    <w:rPr>
                                      <w:rFonts w:ascii="Arial" w:hAnsi="Arial" w:cs="Arial"/>
                                      <w:color w:val="00AEEF"/>
                                      <w:sz w:val="32"/>
                                      <w:szCs w:val="38"/>
                                    </w:rPr>
                                    <w:t>of Midcoast Maine</w:t>
                                  </w:r>
                                </w:p>
                              </w:txbxContent>
                            </v:textbox>
                            <w10:wrap xmlns:w10="urn:schemas-microsoft-com:office:word" anchory="margin"/>
                          </v:shape>
                        </w:pict>
                      </mc:Fallback>
                    </mc:AlternateContent>
                  </w:r>
                </w:p>
                <w:p w:rsidR="1AF95DA1" w:rsidP="1AF95DA1" w:rsidRDefault="1AF95DA1" w14:paraId="58571A15" w14:textId="662FE7BE">
                  <w:pPr>
                    <w:pStyle w:val="NoSpacing"/>
                    <w:jc w:val="center"/>
                  </w:pPr>
                </w:p>
                <w:p w:rsidRPr="00633203" w:rsidR="00633203" w:rsidP="00ED4D85" w:rsidRDefault="009B4F97" w14:paraId="26F977F4" w14:textId="5AE14FD7">
                  <w:pPr>
                    <w:pStyle w:val="NoSpacing"/>
                    <w:jc w:val="center"/>
                  </w:pPr>
                  <w:r w:rsidR="19C03C2A">
                    <w:drawing>
                      <wp:inline wp14:editId="7E785317" wp14:anchorId="10F886C1">
                        <wp:extent cx="3093061" cy="2599204"/>
                        <wp:effectExtent l="0" t="0" r="0" b="0"/>
                        <wp:docPr id="917963843" name="Picture 2" title=""/>
                        <wp:cNvGraphicFramePr>
                          <a:graphicFrameLocks noChangeAspect="1"/>
                        </wp:cNvGraphicFramePr>
                        <a:graphic>
                          <a:graphicData uri="http://schemas.openxmlformats.org/drawingml/2006/picture">
                            <pic:pic>
                              <pic:nvPicPr>
                                <pic:cNvPr id="0" name="Picture 2"/>
                                <pic:cNvPicPr/>
                              </pic:nvPicPr>
                              <pic:blipFill>
                                <a:blip r:embed="R39177a331d6b409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093061" cy="2599204"/>
                                </a:xfrm>
                                <a:prstGeom xmlns:a="http://schemas.openxmlformats.org/drawingml/2006/main" prst="rect">
                                  <a:avLst/>
                                </a:prstGeom>
                              </pic:spPr>
                            </pic:pic>
                          </a:graphicData>
                        </a:graphic>
                      </wp:inline>
                    </w:drawing>
                  </w:r>
                </w:p>
              </w:tc>
            </w:tr>
            <w:tr w:rsidR="00633203" w:rsidTr="1AF95DA1" w14:paraId="3266E9B2" w14:textId="77777777">
              <w:trPr>
                <w:trHeight w:val="1800"/>
              </w:trPr>
              <w:tc>
                <w:tcPr>
                  <w:tcW w:w="0" w:type="auto"/>
                  <w:tcMar/>
                </w:tcPr>
                <w:p w:rsidRPr="00633203" w:rsidR="00633203" w:rsidP="00ED4D85" w:rsidRDefault="00633203" w14:paraId="5F774926" w14:textId="1E6FF3BD">
                  <w:pPr>
                    <w:pStyle w:val="Organization"/>
                    <w:jc w:val="center"/>
                  </w:pPr>
                </w:p>
                <w:p w:rsidRPr="00633203" w:rsidR="00633203" w:rsidP="00ED4D85" w:rsidRDefault="00633203" w14:paraId="7E3E2D90" w14:textId="77777777">
                  <w:pPr>
                    <w:pStyle w:val="Subtitle"/>
                    <w:rPr>
                      <w:b w:val="0"/>
                    </w:rPr>
                  </w:pPr>
                </w:p>
              </w:tc>
            </w:tr>
          </w:tbl>
          <w:p w:rsidR="00EE4A81" w:rsidRDefault="00EE4A81" w14:paraId="512990E1" w14:textId="0AD23902"/>
          <w:p w:rsidR="00EE4A81" w:rsidRDefault="00EE4A81" w14:paraId="7F7D73D9" w14:textId="43BB5B6B"/>
          <w:p w:rsidR="00024553" w:rsidRDefault="00024553" w14:paraId="60061E4C" w14:textId="77777777">
            <w:pPr>
              <w:pStyle w:val="NoSpacing"/>
            </w:pPr>
          </w:p>
        </w:tc>
        <w:bookmarkStart w:name="_GoBack" w:id="0"/>
        <w:bookmarkEnd w:id="0"/>
      </w:tr>
    </w:tbl>
    <w:p w:rsidR="00024553" w:rsidRDefault="00024553" w14:paraId="44EAFD9C" w14:textId="77777777">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024553" w:rsidTr="1AF95DA1" w14:paraId="46AEAA2B" w14:textId="77777777">
        <w:trPr>
          <w:trHeight w:val="9792" w:hRule="exact"/>
        </w:trPr>
        <w:tc>
          <w:tcPr>
            <w:tcW w:w="6192" w:type="dxa"/>
            <w:tcMar/>
          </w:tcPr>
          <w:p w:rsidRPr="0062115F" w:rsidR="00496449" w:rsidP="00496449" w:rsidRDefault="00496449" w14:paraId="4ABFC764" w14:textId="77777777">
            <w:pPr>
              <w:rPr>
                <w:rFonts w:ascii="Shadows Into Light" w:hAnsi="Shadows Into Light"/>
                <w:bCs/>
                <w:color w:val="00AEEF"/>
                <w:sz w:val="38"/>
                <w:szCs w:val="38"/>
              </w:rPr>
            </w:pPr>
            <w:r w:rsidRPr="0062115F">
              <w:rPr>
                <w:rFonts w:ascii="Shadows Into Light" w:hAnsi="Shadows Into Light"/>
                <w:bCs/>
                <w:color w:val="00AEEF"/>
                <w:sz w:val="38"/>
                <w:szCs w:val="38"/>
              </w:rPr>
              <w:t>Why didn’t I fight back?</w:t>
            </w:r>
          </w:p>
          <w:p w:rsidRPr="00A8256E" w:rsidR="00496449" w:rsidP="180DFF3C" w:rsidRDefault="00496449" w14:paraId="6A7D0444" w14:textId="7812247E">
            <w:pPr>
              <w:pStyle w:val="Normal"/>
              <w:rPr>
                <w:rFonts w:ascii="Roboto" w:hAnsi="Roboto" w:eastAsia="Calibri" w:cs="Calibri"/>
                <w:color w:val="404040" w:themeColor="text1" w:themeTint="BF"/>
                <w:sz w:val="22"/>
                <w:szCs w:val="22"/>
              </w:rPr>
            </w:pPr>
            <w:r w:rsidRPr="180DFF3C" w:rsidR="00496449">
              <w:rPr>
                <w:rFonts w:ascii="Roboto" w:hAnsi="Roboto" w:eastAsia="Calibri" w:cs="Calibri"/>
                <w:color w:val="404040" w:themeColor="text1" w:themeTint="BF" w:themeShade="FF"/>
                <w:sz w:val="22"/>
                <w:szCs w:val="22"/>
              </w:rPr>
              <w:t>Most people do no</w:t>
            </w:r>
            <w:r w:rsidRPr="180DFF3C" w:rsidR="00873B31">
              <w:rPr>
                <w:rFonts w:ascii="Roboto" w:hAnsi="Roboto" w:eastAsia="Calibri" w:cs="Calibri"/>
                <w:color w:val="404040" w:themeColor="text1" w:themeTint="BF" w:themeShade="FF"/>
                <w:sz w:val="22"/>
                <w:szCs w:val="22"/>
              </w:rPr>
              <w:t>t fight back during an assault. T</w:t>
            </w:r>
            <w:r w:rsidRPr="180DFF3C" w:rsidR="00496449">
              <w:rPr>
                <w:rFonts w:ascii="Roboto" w:hAnsi="Roboto" w:eastAsia="Calibri" w:cs="Calibri"/>
                <w:color w:val="404040" w:themeColor="text1" w:themeTint="BF" w:themeShade="FF"/>
                <w:sz w:val="22"/>
                <w:szCs w:val="22"/>
              </w:rPr>
              <w:t>here are many reason</w:t>
            </w:r>
            <w:r w:rsidRPr="180DFF3C" w:rsidR="00494DA6">
              <w:rPr>
                <w:rFonts w:ascii="Roboto" w:hAnsi="Roboto" w:eastAsia="Calibri" w:cs="Calibri"/>
                <w:color w:val="404040" w:themeColor="text1" w:themeTint="BF" w:themeShade="FF"/>
                <w:sz w:val="22"/>
                <w:szCs w:val="22"/>
              </w:rPr>
              <w:t xml:space="preserve">s </w:t>
            </w:r>
            <w:r w:rsidRPr="180DFF3C" w:rsidR="00873B31">
              <w:rPr>
                <w:rFonts w:ascii="Roboto" w:hAnsi="Roboto" w:eastAsia="Calibri" w:cs="Calibri"/>
                <w:color w:val="404040" w:themeColor="text1" w:themeTint="BF" w:themeShade="FF"/>
                <w:sz w:val="22"/>
                <w:szCs w:val="22"/>
              </w:rPr>
              <w:t>why someone might not fight back</w:t>
            </w:r>
            <w:r w:rsidRPr="180DFF3C" w:rsidR="00310582">
              <w:rPr>
                <w:rFonts w:ascii="Roboto" w:hAnsi="Roboto" w:eastAsia="Calibri" w:cs="Calibri"/>
                <w:color w:val="404040" w:themeColor="text1" w:themeTint="BF" w:themeShade="FF"/>
                <w:sz w:val="22"/>
                <w:szCs w:val="22"/>
              </w:rPr>
              <w:t xml:space="preserve">. </w:t>
            </w:r>
            <w:r w:rsidRPr="180DFF3C" w:rsidR="00494DA6">
              <w:rPr>
                <w:rFonts w:ascii="Roboto" w:hAnsi="Roboto" w:eastAsia="Calibri" w:cs="Calibri"/>
                <w:color w:val="404040" w:themeColor="text1" w:themeTint="BF" w:themeShade="FF"/>
                <w:sz w:val="22"/>
                <w:szCs w:val="22"/>
              </w:rPr>
              <w:t xml:space="preserve">When </w:t>
            </w:r>
            <w:r w:rsidRPr="180DFF3C" w:rsidR="00BA3966">
              <w:rPr>
                <w:rFonts w:ascii="Roboto" w:hAnsi="Roboto" w:eastAsia="Calibri" w:cs="Calibri"/>
                <w:color w:val="404040" w:themeColor="text1" w:themeTint="BF" w:themeShade="FF"/>
                <w:sz w:val="22"/>
                <w:szCs w:val="22"/>
              </w:rPr>
              <w:t>you are</w:t>
            </w:r>
            <w:r w:rsidRPr="180DFF3C" w:rsidR="00873B31">
              <w:rPr>
                <w:rFonts w:ascii="Roboto" w:hAnsi="Roboto" w:eastAsia="Calibri" w:cs="Calibri"/>
                <w:color w:val="404040" w:themeColor="text1" w:themeTint="BF" w:themeShade="FF"/>
                <w:sz w:val="22"/>
                <w:szCs w:val="22"/>
              </w:rPr>
              <w:t xml:space="preserve"> afraid</w:t>
            </w:r>
            <w:r w:rsidRPr="180DFF3C" w:rsidR="00496449">
              <w:rPr>
                <w:rFonts w:ascii="Roboto" w:hAnsi="Roboto" w:eastAsia="Calibri" w:cs="Calibri"/>
                <w:color w:val="404040" w:themeColor="text1" w:themeTint="BF" w:themeShade="FF"/>
                <w:sz w:val="22"/>
                <w:szCs w:val="22"/>
              </w:rPr>
              <w:t xml:space="preserve">, </w:t>
            </w:r>
            <w:r w:rsidRPr="180DFF3C" w:rsidR="00BA3966">
              <w:rPr>
                <w:rFonts w:ascii="Roboto" w:hAnsi="Roboto" w:eastAsia="Calibri" w:cs="Calibri"/>
                <w:color w:val="404040" w:themeColor="text1" w:themeTint="BF" w:themeShade="FF"/>
                <w:sz w:val="22"/>
                <w:szCs w:val="22"/>
              </w:rPr>
              <w:t>your</w:t>
            </w:r>
            <w:r w:rsidRPr="180DFF3C" w:rsidR="00873B31">
              <w:rPr>
                <w:rFonts w:ascii="Roboto" w:hAnsi="Roboto" w:eastAsia="Calibri" w:cs="Calibri"/>
                <w:color w:val="404040" w:themeColor="text1" w:themeTint="BF" w:themeShade="FF"/>
                <w:sz w:val="22"/>
                <w:szCs w:val="22"/>
              </w:rPr>
              <w:t xml:space="preserve"> brain</w:t>
            </w:r>
            <w:r w:rsidRPr="180DFF3C" w:rsidR="00496449">
              <w:rPr>
                <w:rFonts w:ascii="Roboto" w:hAnsi="Roboto" w:eastAsia="Calibri" w:cs="Calibri"/>
                <w:color w:val="404040" w:themeColor="text1" w:themeTint="BF" w:themeShade="FF"/>
                <w:sz w:val="22"/>
                <w:szCs w:val="22"/>
              </w:rPr>
              <w:t xml:space="preserve"> </w:t>
            </w:r>
            <w:r w:rsidRPr="180DFF3C" w:rsidR="00873B31">
              <w:rPr>
                <w:rFonts w:ascii="Roboto" w:hAnsi="Roboto" w:eastAsia="Calibri" w:cs="Calibri"/>
                <w:color w:val="404040" w:themeColor="text1" w:themeTint="BF" w:themeShade="FF"/>
                <w:sz w:val="22"/>
                <w:szCs w:val="22"/>
              </w:rPr>
              <w:t>starts thinking about</w:t>
            </w:r>
            <w:r w:rsidRPr="180DFF3C" w:rsidR="00496449">
              <w:rPr>
                <w:rFonts w:ascii="Roboto" w:hAnsi="Roboto" w:eastAsia="Calibri" w:cs="Calibri"/>
                <w:color w:val="404040" w:themeColor="text1" w:themeTint="BF" w:themeShade="FF"/>
                <w:sz w:val="22"/>
                <w:szCs w:val="22"/>
              </w:rPr>
              <w:t xml:space="preserve"> strategies </w:t>
            </w:r>
            <w:r w:rsidRPr="180DFF3C" w:rsidR="00873B31">
              <w:rPr>
                <w:rFonts w:ascii="Roboto" w:hAnsi="Roboto" w:eastAsia="Calibri" w:cs="Calibri"/>
                <w:color w:val="404040" w:themeColor="text1" w:themeTint="BF" w:themeShade="FF"/>
                <w:sz w:val="22"/>
                <w:szCs w:val="22"/>
              </w:rPr>
              <w:t xml:space="preserve">to keep </w:t>
            </w:r>
            <w:r w:rsidRPr="180DFF3C" w:rsidR="00BA3966">
              <w:rPr>
                <w:rFonts w:ascii="Roboto" w:hAnsi="Roboto" w:eastAsia="Calibri" w:cs="Calibri"/>
                <w:color w:val="404040" w:themeColor="text1" w:themeTint="BF" w:themeShade="FF"/>
                <w:sz w:val="22"/>
                <w:szCs w:val="22"/>
              </w:rPr>
              <w:t>your</w:t>
            </w:r>
            <w:r w:rsidRPr="180DFF3C" w:rsidR="00873B31">
              <w:rPr>
                <w:rFonts w:ascii="Roboto" w:hAnsi="Roboto" w:eastAsia="Calibri" w:cs="Calibri"/>
                <w:color w:val="404040" w:themeColor="text1" w:themeTint="BF" w:themeShade="FF"/>
                <w:sz w:val="22"/>
                <w:szCs w:val="22"/>
              </w:rPr>
              <w:t xml:space="preserve"> body safe </w:t>
            </w:r>
            <w:r w:rsidRPr="180DFF3C" w:rsidR="00496449">
              <w:rPr>
                <w:rFonts w:ascii="Roboto" w:hAnsi="Roboto" w:eastAsia="Calibri" w:cs="Calibri"/>
                <w:color w:val="404040" w:themeColor="text1" w:themeTint="BF" w:themeShade="FF"/>
                <w:sz w:val="22"/>
                <w:szCs w:val="22"/>
              </w:rPr>
              <w:t>that don’t involv</w:t>
            </w:r>
            <w:r w:rsidRPr="180DFF3C" w:rsidR="00873B31">
              <w:rPr>
                <w:rFonts w:ascii="Roboto" w:hAnsi="Roboto" w:eastAsia="Calibri" w:cs="Calibri"/>
                <w:color w:val="404040" w:themeColor="text1" w:themeTint="BF" w:themeShade="FF"/>
                <w:sz w:val="22"/>
                <w:szCs w:val="22"/>
              </w:rPr>
              <w:t>e struggling or fighting</w:t>
            </w:r>
            <w:r w:rsidRPr="180DFF3C" w:rsidR="2C2DD84C">
              <w:rPr>
                <w:rFonts w:ascii="Roboto" w:hAnsi="Roboto" w:eastAsia="Calibri" w:cs="Calibri"/>
                <w:color w:val="404040" w:themeColor="text1" w:themeTint="BF" w:themeShade="FF"/>
                <w:sz w:val="22"/>
                <w:szCs w:val="22"/>
              </w:rPr>
              <w:t xml:space="preserve"> and limits “rational” thoughts</w:t>
            </w:r>
            <w:r w:rsidRPr="180DFF3C" w:rsidR="00310582">
              <w:rPr>
                <w:rFonts w:ascii="Roboto" w:hAnsi="Roboto" w:eastAsia="Calibri" w:cs="Calibri"/>
                <w:color w:val="404040" w:themeColor="text1" w:themeTint="BF" w:themeShade="FF"/>
                <w:sz w:val="22"/>
                <w:szCs w:val="22"/>
              </w:rPr>
              <w:t xml:space="preserve">. </w:t>
            </w:r>
            <w:r w:rsidRPr="180DFF3C" w:rsidR="00496449">
              <w:rPr>
                <w:rFonts w:ascii="Roboto" w:hAnsi="Roboto" w:eastAsia="Calibri" w:cs="Calibri"/>
                <w:color w:val="404040" w:themeColor="text1" w:themeTint="BF" w:themeShade="FF"/>
                <w:sz w:val="22"/>
                <w:szCs w:val="22"/>
              </w:rPr>
              <w:t xml:space="preserve">These </w:t>
            </w:r>
            <w:r w:rsidRPr="180DFF3C" w:rsidR="00873B31">
              <w:rPr>
                <w:rFonts w:ascii="Roboto" w:hAnsi="Roboto" w:eastAsia="Calibri" w:cs="Calibri"/>
                <w:color w:val="404040" w:themeColor="text1" w:themeTint="BF" w:themeShade="FF"/>
                <w:sz w:val="22"/>
                <w:szCs w:val="22"/>
              </w:rPr>
              <w:t xml:space="preserve">natural </w:t>
            </w:r>
            <w:r w:rsidRPr="180DFF3C" w:rsidR="00496449">
              <w:rPr>
                <w:rFonts w:ascii="Roboto" w:hAnsi="Roboto" w:eastAsia="Calibri" w:cs="Calibri"/>
                <w:color w:val="404040" w:themeColor="text1" w:themeTint="BF" w:themeShade="FF"/>
                <w:sz w:val="22"/>
                <w:szCs w:val="22"/>
              </w:rPr>
              <w:t>strat</w:t>
            </w:r>
            <w:r w:rsidRPr="180DFF3C" w:rsidR="00873B31">
              <w:rPr>
                <w:rFonts w:ascii="Roboto" w:hAnsi="Roboto" w:eastAsia="Calibri" w:cs="Calibri"/>
                <w:color w:val="404040" w:themeColor="text1" w:themeTint="BF" w:themeShade="FF"/>
                <w:sz w:val="22"/>
                <w:szCs w:val="22"/>
              </w:rPr>
              <w:t xml:space="preserve">egies in </w:t>
            </w:r>
            <w:r w:rsidRPr="180DFF3C" w:rsidR="00BA3966">
              <w:rPr>
                <w:rFonts w:ascii="Roboto" w:hAnsi="Roboto" w:eastAsia="Calibri" w:cs="Calibri"/>
                <w:color w:val="404040" w:themeColor="text1" w:themeTint="BF" w:themeShade="FF"/>
                <w:sz w:val="22"/>
                <w:szCs w:val="22"/>
              </w:rPr>
              <w:t>y</w:t>
            </w:r>
            <w:r w:rsidRPr="180DFF3C" w:rsidR="00873B31">
              <w:rPr>
                <w:rFonts w:ascii="Roboto" w:hAnsi="Roboto" w:eastAsia="Calibri" w:cs="Calibri"/>
                <w:color w:val="404040" w:themeColor="text1" w:themeTint="BF" w:themeShade="FF"/>
                <w:sz w:val="22"/>
                <w:szCs w:val="22"/>
              </w:rPr>
              <w:t>our brain come</w:t>
            </w:r>
            <w:r w:rsidRPr="180DFF3C" w:rsidR="0046440E">
              <w:rPr>
                <w:rFonts w:ascii="Roboto" w:hAnsi="Roboto" w:eastAsia="Calibri" w:cs="Calibri"/>
                <w:color w:val="404040" w:themeColor="text1" w:themeTint="BF" w:themeShade="FF"/>
                <w:sz w:val="22"/>
                <w:szCs w:val="22"/>
              </w:rPr>
              <w:t xml:space="preserve"> from </w:t>
            </w:r>
            <w:r w:rsidRPr="180DFF3C" w:rsidR="00873B31">
              <w:rPr>
                <w:rFonts w:ascii="Roboto" w:hAnsi="Roboto" w:eastAsia="Calibri" w:cs="Calibri"/>
                <w:color w:val="404040" w:themeColor="text1" w:themeTint="BF" w:themeShade="FF"/>
                <w:sz w:val="22"/>
                <w:szCs w:val="22"/>
              </w:rPr>
              <w:t xml:space="preserve">a long time ago </w:t>
            </w:r>
            <w:r w:rsidRPr="180DFF3C" w:rsidR="0046440E">
              <w:rPr>
                <w:rFonts w:ascii="Roboto" w:hAnsi="Roboto" w:eastAsia="Calibri" w:cs="Calibri"/>
                <w:color w:val="404040" w:themeColor="text1" w:themeTint="BF" w:themeShade="FF"/>
                <w:sz w:val="22"/>
                <w:szCs w:val="22"/>
              </w:rPr>
              <w:t>when humans</w:t>
            </w:r>
            <w:r w:rsidRPr="180DFF3C" w:rsidR="00873B31">
              <w:rPr>
                <w:rFonts w:ascii="Roboto" w:hAnsi="Roboto" w:eastAsia="Calibri" w:cs="Calibri"/>
                <w:color w:val="404040" w:themeColor="text1" w:themeTint="BF" w:themeShade="FF"/>
                <w:sz w:val="22"/>
                <w:szCs w:val="22"/>
              </w:rPr>
              <w:t xml:space="preserve"> were prey.</w:t>
            </w:r>
            <w:r w:rsidRPr="180DFF3C" w:rsidR="00496449">
              <w:rPr>
                <w:rFonts w:ascii="Roboto" w:hAnsi="Roboto" w:eastAsia="Calibri" w:cs="Calibri"/>
                <w:color w:val="404040" w:themeColor="text1" w:themeTint="BF" w:themeShade="FF"/>
                <w:sz w:val="22"/>
                <w:szCs w:val="22"/>
              </w:rPr>
              <w:t xml:space="preserve"> </w:t>
            </w:r>
            <w:r w:rsidRPr="180DFF3C" w:rsidR="00310582">
              <w:rPr>
                <w:rFonts w:ascii="Roboto" w:hAnsi="Roboto" w:eastAsia="Calibri" w:cs="Calibri"/>
                <w:color w:val="404040" w:themeColor="text1" w:themeTint="BF" w:themeShade="FF"/>
                <w:sz w:val="22"/>
                <w:szCs w:val="22"/>
              </w:rPr>
              <w:t>Humans would act like</w:t>
            </w:r>
            <w:r w:rsidRPr="180DFF3C" w:rsidR="00496449">
              <w:rPr>
                <w:rFonts w:ascii="Roboto" w:hAnsi="Roboto" w:eastAsia="Calibri" w:cs="Calibri"/>
                <w:color w:val="404040" w:themeColor="text1" w:themeTint="BF" w:themeShade="FF"/>
                <w:sz w:val="22"/>
                <w:szCs w:val="22"/>
              </w:rPr>
              <w:t xml:space="preserve"> animals who freeze or “play dead” </w:t>
            </w:r>
            <w:r w:rsidRPr="180DFF3C" w:rsidR="00310582">
              <w:rPr>
                <w:rFonts w:ascii="Roboto" w:hAnsi="Roboto" w:eastAsia="Calibri" w:cs="Calibri"/>
                <w:color w:val="404040" w:themeColor="text1" w:themeTint="BF" w:themeShade="FF"/>
                <w:sz w:val="22"/>
                <w:szCs w:val="22"/>
              </w:rPr>
              <w:t xml:space="preserve">when they are afraid </w:t>
            </w:r>
            <w:r w:rsidRPr="180DFF3C" w:rsidR="00496449">
              <w:rPr>
                <w:rFonts w:ascii="Roboto" w:hAnsi="Roboto" w:eastAsia="Calibri" w:cs="Calibri"/>
                <w:color w:val="404040" w:themeColor="text1" w:themeTint="BF" w:themeShade="FF"/>
                <w:sz w:val="22"/>
                <w:szCs w:val="22"/>
              </w:rPr>
              <w:t>so that an attacker will not</w:t>
            </w:r>
            <w:r w:rsidRPr="180DFF3C" w:rsidR="00310582">
              <w:rPr>
                <w:rFonts w:ascii="Roboto" w:hAnsi="Roboto" w:eastAsia="Calibri" w:cs="Calibri"/>
                <w:color w:val="404040" w:themeColor="text1" w:themeTint="BF" w:themeShade="FF"/>
                <w:sz w:val="22"/>
                <w:szCs w:val="22"/>
              </w:rPr>
              <w:t xml:space="preserve"> keep hurting them</w:t>
            </w:r>
            <w:r w:rsidRPr="180DFF3C" w:rsidR="00496449">
              <w:rPr>
                <w:rFonts w:ascii="Roboto" w:hAnsi="Roboto" w:eastAsia="Calibri" w:cs="Calibri"/>
                <w:color w:val="404040" w:themeColor="text1" w:themeTint="BF" w:themeShade="FF"/>
                <w:sz w:val="22"/>
                <w:szCs w:val="22"/>
              </w:rPr>
              <w:t xml:space="preserve">.  Think </w:t>
            </w:r>
            <w:r w:rsidRPr="180DFF3C" w:rsidR="00310582">
              <w:rPr>
                <w:rFonts w:ascii="Roboto" w:hAnsi="Roboto" w:eastAsia="Calibri" w:cs="Calibri"/>
                <w:color w:val="404040" w:themeColor="text1" w:themeTint="BF" w:themeShade="FF"/>
                <w:sz w:val="22"/>
                <w:szCs w:val="22"/>
              </w:rPr>
              <w:t>about</w:t>
            </w:r>
            <w:r w:rsidRPr="180DFF3C" w:rsidR="00496449">
              <w:rPr>
                <w:rFonts w:ascii="Roboto" w:hAnsi="Roboto" w:eastAsia="Calibri" w:cs="Calibri"/>
                <w:color w:val="404040" w:themeColor="text1" w:themeTint="BF" w:themeShade="FF"/>
                <w:sz w:val="22"/>
                <w:szCs w:val="22"/>
              </w:rPr>
              <w:t xml:space="preserve"> how rabbits or squirrels freeze when they </w:t>
            </w:r>
            <w:r w:rsidRPr="180DFF3C" w:rsidR="00310582">
              <w:rPr>
                <w:rFonts w:ascii="Roboto" w:hAnsi="Roboto" w:eastAsia="Calibri" w:cs="Calibri"/>
                <w:color w:val="404040" w:themeColor="text1" w:themeTint="BF" w:themeShade="FF"/>
                <w:sz w:val="22"/>
                <w:szCs w:val="22"/>
              </w:rPr>
              <w:t xml:space="preserve">get scared so that attackers won’t pay attention to them. </w:t>
            </w:r>
            <w:r w:rsidRPr="180DFF3C" w:rsidR="00496449">
              <w:rPr>
                <w:rFonts w:ascii="Roboto" w:hAnsi="Roboto" w:eastAsia="Calibri" w:cs="Calibri"/>
                <w:color w:val="404040" w:themeColor="text1" w:themeTint="BF" w:themeShade="FF"/>
                <w:sz w:val="22"/>
                <w:szCs w:val="22"/>
              </w:rPr>
              <w:t xml:space="preserve">In many situations, </w:t>
            </w:r>
            <w:r w:rsidRPr="180DFF3C" w:rsidR="00310582">
              <w:rPr>
                <w:rFonts w:ascii="Roboto" w:hAnsi="Roboto" w:eastAsia="Calibri" w:cs="Calibri"/>
                <w:color w:val="404040" w:themeColor="text1" w:themeTint="BF" w:themeShade="FF"/>
                <w:sz w:val="22"/>
                <w:szCs w:val="22"/>
              </w:rPr>
              <w:t xml:space="preserve">for both humans and animals, </w:t>
            </w:r>
            <w:r w:rsidRPr="180DFF3C" w:rsidR="00496449">
              <w:rPr>
                <w:rFonts w:ascii="Roboto" w:hAnsi="Roboto" w:eastAsia="Calibri" w:cs="Calibri"/>
                <w:color w:val="404040" w:themeColor="text1" w:themeTint="BF" w:themeShade="FF"/>
                <w:sz w:val="22"/>
                <w:szCs w:val="22"/>
              </w:rPr>
              <w:t>it is more dangerous to fight back</w:t>
            </w:r>
            <w:r w:rsidRPr="180DFF3C" w:rsidR="00310582">
              <w:rPr>
                <w:rFonts w:ascii="Roboto" w:hAnsi="Roboto" w:eastAsia="Calibri" w:cs="Calibri"/>
                <w:color w:val="404040" w:themeColor="text1" w:themeTint="BF" w:themeShade="FF"/>
                <w:sz w:val="22"/>
                <w:szCs w:val="22"/>
              </w:rPr>
              <w:t xml:space="preserve"> when being attacked</w:t>
            </w:r>
            <w:r w:rsidRPr="180DFF3C" w:rsidR="00494DA6">
              <w:rPr>
                <w:rFonts w:ascii="Roboto" w:hAnsi="Roboto" w:eastAsia="Calibri" w:cs="Calibri"/>
                <w:color w:val="404040" w:themeColor="text1" w:themeTint="BF" w:themeShade="FF"/>
                <w:sz w:val="22"/>
                <w:szCs w:val="22"/>
              </w:rPr>
              <w:t xml:space="preserve">, </w:t>
            </w:r>
            <w:r w:rsidRPr="180DFF3C" w:rsidR="00310582">
              <w:rPr>
                <w:rFonts w:ascii="Roboto" w:hAnsi="Roboto" w:eastAsia="Calibri" w:cs="Calibri"/>
                <w:color w:val="404040" w:themeColor="text1" w:themeTint="BF" w:themeShade="FF"/>
                <w:sz w:val="22"/>
                <w:szCs w:val="22"/>
              </w:rPr>
              <w:t>because</w:t>
            </w:r>
            <w:r w:rsidRPr="180DFF3C" w:rsidR="00494DA6">
              <w:rPr>
                <w:rFonts w:ascii="Roboto" w:hAnsi="Roboto" w:eastAsia="Calibri" w:cs="Calibri"/>
                <w:color w:val="404040" w:themeColor="text1" w:themeTint="BF" w:themeShade="FF"/>
                <w:sz w:val="22"/>
                <w:szCs w:val="22"/>
              </w:rPr>
              <w:t xml:space="preserve"> the attacker might respond with more violence</w:t>
            </w:r>
            <w:r w:rsidRPr="180DFF3C" w:rsidR="00310582">
              <w:rPr>
                <w:rFonts w:ascii="Roboto" w:hAnsi="Roboto" w:eastAsia="Calibri" w:cs="Calibri"/>
                <w:color w:val="404040" w:themeColor="text1" w:themeTint="BF" w:themeShade="FF"/>
                <w:sz w:val="22"/>
                <w:szCs w:val="22"/>
              </w:rPr>
              <w:t xml:space="preserve">. </w:t>
            </w:r>
            <w:r w:rsidRPr="180DFF3C" w:rsidR="00496449">
              <w:rPr>
                <w:rFonts w:ascii="Roboto" w:hAnsi="Roboto" w:eastAsia="Calibri" w:cs="Calibri"/>
                <w:color w:val="404040" w:themeColor="text1" w:themeTint="BF" w:themeShade="FF"/>
                <w:sz w:val="22"/>
                <w:szCs w:val="22"/>
              </w:rPr>
              <w:t>You</w:t>
            </w:r>
            <w:r w:rsidRPr="180DFF3C" w:rsidR="00BA3966">
              <w:rPr>
                <w:rFonts w:ascii="Roboto" w:hAnsi="Roboto" w:eastAsia="Calibri" w:cs="Calibri"/>
                <w:color w:val="404040" w:themeColor="text1" w:themeTint="BF" w:themeShade="FF"/>
                <w:sz w:val="22"/>
                <w:szCs w:val="22"/>
              </w:rPr>
              <w:t>r brain and your body</w:t>
            </w:r>
            <w:r w:rsidRPr="180DFF3C" w:rsidR="00496449">
              <w:rPr>
                <w:rFonts w:ascii="Roboto" w:hAnsi="Roboto" w:eastAsia="Calibri" w:cs="Calibri"/>
                <w:color w:val="404040" w:themeColor="text1" w:themeTint="BF" w:themeShade="FF"/>
                <w:sz w:val="22"/>
                <w:szCs w:val="22"/>
              </w:rPr>
              <w:t xml:space="preserve"> did exactly wha</w:t>
            </w:r>
            <w:r w:rsidRPr="180DFF3C" w:rsidR="00310582">
              <w:rPr>
                <w:rFonts w:ascii="Roboto" w:hAnsi="Roboto" w:eastAsia="Calibri" w:cs="Calibri"/>
                <w:color w:val="404040" w:themeColor="text1" w:themeTint="BF" w:themeShade="FF"/>
                <w:sz w:val="22"/>
                <w:szCs w:val="22"/>
              </w:rPr>
              <w:t xml:space="preserve">t you </w:t>
            </w:r>
            <w:r w:rsidRPr="180DFF3C" w:rsidR="00BA3966">
              <w:rPr>
                <w:rFonts w:ascii="Roboto" w:hAnsi="Roboto" w:eastAsia="Calibri" w:cs="Calibri"/>
                <w:color w:val="404040" w:themeColor="text1" w:themeTint="BF" w:themeShade="FF"/>
                <w:sz w:val="22"/>
                <w:szCs w:val="22"/>
              </w:rPr>
              <w:t>needed to survive.</w:t>
            </w:r>
            <w:r w:rsidRPr="180DFF3C" w:rsidR="00310582">
              <w:rPr>
                <w:rFonts w:ascii="Roboto" w:hAnsi="Roboto" w:eastAsia="Calibri" w:cs="Calibri"/>
                <w:color w:val="404040" w:themeColor="text1" w:themeTint="BF" w:themeShade="FF"/>
                <w:sz w:val="22"/>
                <w:szCs w:val="22"/>
              </w:rPr>
              <w:t xml:space="preserve"> </w:t>
            </w:r>
          </w:p>
          <w:p w:rsidR="00024553" w:rsidP="00BD68E5" w:rsidRDefault="00BD68E5" w14:paraId="4B94D5A5" w14:textId="77777777">
            <w:pPr>
              <w:pStyle w:val="TOC1"/>
            </w:pPr>
            <w:r w:rsidR="00BD68E5">
              <w:drawing>
                <wp:inline wp14:editId="671CF42F" wp14:anchorId="3FB03722">
                  <wp:extent cx="1669082" cy="2762250"/>
                  <wp:effectExtent l="0" t="0" r="7620" b="0"/>
                  <wp:docPr id="1121607197" name="picture" descr="See the source image" title=""/>
                  <wp:cNvGraphicFramePr>
                    <a:graphicFrameLocks noChangeAspect="1"/>
                  </wp:cNvGraphicFramePr>
                  <a:graphic>
                    <a:graphicData uri="http://schemas.openxmlformats.org/drawingml/2006/picture">
                      <pic:pic>
                        <pic:nvPicPr>
                          <pic:cNvPr id="0" name="picture"/>
                          <pic:cNvPicPr/>
                        </pic:nvPicPr>
                        <pic:blipFill>
                          <a:blip r:embed="R26b6e7d5bf104d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69082" cy="2762250"/>
                          </a:xfrm>
                          <a:prstGeom prst="rect">
                            <a:avLst/>
                          </a:prstGeom>
                        </pic:spPr>
                      </pic:pic>
                    </a:graphicData>
                  </a:graphic>
                </wp:inline>
              </w:drawing>
            </w:r>
          </w:p>
        </w:tc>
        <w:tc>
          <w:tcPr>
            <w:tcW w:w="864" w:type="dxa"/>
            <w:tcMar/>
          </w:tcPr>
          <w:p w:rsidR="00024553" w:rsidRDefault="00024553" w14:paraId="3DEEC669" w14:textId="77777777">
            <w:pPr>
              <w:pStyle w:val="NoSpacing"/>
            </w:pPr>
          </w:p>
        </w:tc>
        <w:tc>
          <w:tcPr>
            <w:tcW w:w="864" w:type="dxa"/>
            <w:tcMar/>
          </w:tcPr>
          <w:p w:rsidR="00024553" w:rsidRDefault="00024553" w14:paraId="3656B9AB" w14:textId="77777777">
            <w:pPr>
              <w:pStyle w:val="NoSpacing"/>
            </w:pPr>
          </w:p>
        </w:tc>
        <w:tc>
          <w:tcPr>
            <w:tcW w:w="6192" w:type="dxa"/>
            <w:tcMar/>
          </w:tcPr>
          <w:p w:rsidRPr="0062115F" w:rsidR="00496449" w:rsidP="00496449" w:rsidRDefault="00496449" w14:paraId="49C76539" w14:textId="4D80ED06">
            <w:pPr>
              <w:rPr>
                <w:rFonts w:ascii="Shadows Into Light" w:hAnsi="Shadows Into Light"/>
                <w:bCs/>
                <w:color w:val="00AEEF"/>
                <w:sz w:val="38"/>
                <w:szCs w:val="38"/>
              </w:rPr>
            </w:pPr>
            <w:r w:rsidRPr="0062115F">
              <w:rPr>
                <w:rFonts w:ascii="Shadows Into Light" w:hAnsi="Shadows Into Light"/>
                <w:bCs/>
                <w:color w:val="00AEEF"/>
                <w:sz w:val="38"/>
                <w:szCs w:val="38"/>
              </w:rPr>
              <w:t>Wh</w:t>
            </w:r>
            <w:r w:rsidRPr="0062115F" w:rsidR="00873B31">
              <w:rPr>
                <w:rFonts w:ascii="Shadows Into Light" w:hAnsi="Shadows Into Light"/>
                <w:bCs/>
                <w:color w:val="00AEEF"/>
                <w:sz w:val="38"/>
                <w:szCs w:val="38"/>
              </w:rPr>
              <w:t>y do I sometimes feel like it’s</w:t>
            </w:r>
            <w:r w:rsidRPr="0062115F" w:rsidR="00873B31">
              <w:rPr>
                <w:rFonts w:ascii="Shadows Into Light" w:hAnsi="Shadows Into Light"/>
                <w:bCs/>
                <w:color w:val="00AEEF"/>
                <w:sz w:val="38"/>
                <w:szCs w:val="38"/>
              </w:rPr>
              <w:br/>
            </w:r>
            <w:r w:rsidRPr="0062115F">
              <w:rPr>
                <w:rFonts w:ascii="Shadows Into Light" w:hAnsi="Shadows Into Light"/>
                <w:bCs/>
                <w:color w:val="00AEEF"/>
                <w:sz w:val="38"/>
                <w:szCs w:val="38"/>
              </w:rPr>
              <w:t>happening all over again?</w:t>
            </w:r>
          </w:p>
          <w:p w:rsidRPr="00873B31" w:rsidR="00496449" w:rsidP="6B3C0FA0" w:rsidRDefault="00310582" w14:paraId="777E14DA" w14:textId="72D4AFDF">
            <w:pPr>
              <w:rPr>
                <w:rFonts w:ascii="Roboto" w:hAnsi="Roboto"/>
                <w:sz w:val="22"/>
                <w:szCs w:val="22"/>
              </w:rPr>
            </w:pPr>
            <w:r w:rsidRPr="180DFF3C" w:rsidR="6B3C0FA0">
              <w:rPr>
                <w:rFonts w:ascii="Roboto" w:hAnsi="Roboto"/>
                <w:color w:val="000000" w:themeColor="text1" w:themeTint="FF" w:themeShade="FF"/>
                <w:sz w:val="22"/>
                <w:szCs w:val="22"/>
              </w:rPr>
              <w:t>We remember scary or “</w:t>
            </w:r>
            <w:r w:rsidRPr="180DFF3C" w:rsidR="6B3C0FA0">
              <w:rPr>
                <w:rFonts w:ascii="Roboto" w:hAnsi="Roboto"/>
                <w:color w:val="000000" w:themeColor="text1" w:themeTint="FF" w:themeShade="FF"/>
                <w:sz w:val="22"/>
                <w:szCs w:val="22"/>
              </w:rPr>
              <w:t>traumatic</w:t>
            </w:r>
            <w:r w:rsidRPr="180DFF3C" w:rsidR="6B3C0FA0">
              <w:rPr>
                <w:rFonts w:ascii="Roboto" w:hAnsi="Roboto"/>
                <w:color w:val="000000" w:themeColor="text1" w:themeTint="FF" w:themeShade="FF"/>
                <w:sz w:val="22"/>
                <w:szCs w:val="22"/>
              </w:rPr>
              <w:t xml:space="preserve">” memories so strongly because of the stress chemicals that are released in the brain during an attack. Even if you cannot remember </w:t>
            </w:r>
            <w:r w:rsidRPr="180DFF3C" w:rsidR="6B3C0FA0">
              <w:rPr>
                <w:rFonts w:ascii="Roboto" w:hAnsi="Roboto"/>
                <w:color w:val="000000" w:themeColor="text1" w:themeTint="FF" w:themeShade="FF"/>
                <w:sz w:val="22"/>
                <w:szCs w:val="22"/>
              </w:rPr>
              <w:t>all of</w:t>
            </w:r>
            <w:r w:rsidRPr="180DFF3C" w:rsidR="6B3C0FA0">
              <w:rPr>
                <w:rFonts w:ascii="Roboto" w:hAnsi="Roboto"/>
                <w:color w:val="000000" w:themeColor="text1" w:themeTint="FF" w:themeShade="FF"/>
                <w:sz w:val="22"/>
                <w:szCs w:val="22"/>
              </w:rPr>
              <w:t xml:space="preserve"> the details, certain feelings or sensations can make your body and brain react as if the assault is happening again.  </w:t>
            </w:r>
            <w:r w:rsidRPr="180DFF3C" w:rsidR="3A9BA4A4">
              <w:rPr>
                <w:rFonts w:ascii="Roboto" w:hAnsi="Roboto"/>
                <w:color w:val="000000" w:themeColor="text1" w:themeTint="FF" w:themeShade="FF"/>
                <w:sz w:val="22"/>
                <w:szCs w:val="22"/>
              </w:rPr>
              <w:t>This happens because yo</w:t>
            </w:r>
            <w:r w:rsidRPr="180DFF3C" w:rsidR="6B3C0FA0">
              <w:rPr>
                <w:rFonts w:ascii="Roboto" w:hAnsi="Roboto"/>
                <w:color w:val="000000" w:themeColor="text1" w:themeTint="FF" w:themeShade="FF"/>
                <w:sz w:val="22"/>
                <w:szCs w:val="22"/>
              </w:rPr>
              <w:t xml:space="preserve">ur body is </w:t>
            </w:r>
            <w:r w:rsidRPr="180DFF3C" w:rsidR="2665939B">
              <w:rPr>
                <w:rFonts w:ascii="Roboto" w:hAnsi="Roboto"/>
                <w:color w:val="000000" w:themeColor="text1" w:themeTint="FF" w:themeShade="FF"/>
                <w:sz w:val="22"/>
                <w:szCs w:val="22"/>
              </w:rPr>
              <w:t xml:space="preserve">trying to protect </w:t>
            </w:r>
            <w:r w:rsidRPr="180DFF3C" w:rsidR="6B3C0FA0">
              <w:rPr>
                <w:rFonts w:ascii="Roboto" w:hAnsi="Roboto"/>
                <w:color w:val="000000" w:themeColor="text1" w:themeTint="FF" w:themeShade="FF"/>
                <w:sz w:val="22"/>
                <w:szCs w:val="22"/>
              </w:rPr>
              <w:t xml:space="preserve">you. It is trying to prepare you </w:t>
            </w:r>
            <w:r w:rsidRPr="180DFF3C" w:rsidR="6B3C0FA0">
              <w:rPr>
                <w:rFonts w:ascii="Roboto" w:hAnsi="Roboto"/>
                <w:color w:val="000000" w:themeColor="text1" w:themeTint="FF" w:themeShade="FF"/>
                <w:sz w:val="22"/>
                <w:szCs w:val="22"/>
              </w:rPr>
              <w:t>in</w:t>
            </w:r>
            <w:r w:rsidRPr="180DFF3C" w:rsidR="6B3C0FA0">
              <w:rPr>
                <w:rFonts w:ascii="Roboto" w:hAnsi="Roboto"/>
                <w:color w:val="000000" w:themeColor="text1" w:themeTint="FF" w:themeShade="FF"/>
                <w:sz w:val="22"/>
                <w:szCs w:val="22"/>
              </w:rPr>
              <w:t xml:space="preserve"> </w:t>
            </w:r>
            <w:r w:rsidRPr="180DFF3C" w:rsidR="6B3C0FA0">
              <w:rPr>
                <w:rFonts w:ascii="Roboto" w:hAnsi="Roboto"/>
                <w:color w:val="000000" w:themeColor="text1" w:themeTint="FF" w:themeShade="FF"/>
                <w:sz w:val="22"/>
                <w:szCs w:val="22"/>
              </w:rPr>
              <w:t>case</w:t>
            </w:r>
            <w:r w:rsidRPr="180DFF3C" w:rsidR="6B3C0FA0">
              <w:rPr>
                <w:rFonts w:ascii="Roboto" w:hAnsi="Roboto"/>
                <w:color w:val="000000" w:themeColor="text1" w:themeTint="FF" w:themeShade="FF"/>
                <w:sz w:val="22"/>
                <w:szCs w:val="22"/>
              </w:rPr>
              <w:t xml:space="preserve"> you need to respond to an attack—even if there is no threat of an attack happening. To protect you, your brain activates something called a “fight, flight, or freeze” response. This makes the logical part of your brain turn off so that it cannot tell if you are in danger of an attack or in fear because of your memories.  You might react to certain feelings or sensations in the same way you would respond to an attack—by fighting back, running away, or freezing.</w:t>
            </w:r>
            <w:r>
              <w:br/>
            </w:r>
          </w:p>
          <w:p w:rsidRPr="0062115F" w:rsidR="00496449" w:rsidP="00496449" w:rsidRDefault="00496449" w14:paraId="541E51CC" w14:textId="77777777">
            <w:pPr>
              <w:rPr>
                <w:rFonts w:ascii="Shadows Into Light" w:hAnsi="Shadows Into Light"/>
                <w:bCs/>
                <w:color w:val="00AEEF"/>
                <w:sz w:val="38"/>
                <w:szCs w:val="38"/>
              </w:rPr>
            </w:pPr>
            <w:r w:rsidRPr="0062115F">
              <w:rPr>
                <w:rFonts w:ascii="Shadows Into Light" w:hAnsi="Shadows Into Light"/>
                <w:bCs/>
                <w:color w:val="00AEEF"/>
                <w:sz w:val="38"/>
                <w:szCs w:val="38"/>
              </w:rPr>
              <w:t>Why am I so jumpy and easily startled?</w:t>
            </w:r>
          </w:p>
          <w:p w:rsidRPr="00A8256E" w:rsidR="00496449" w:rsidP="00873B31" w:rsidRDefault="00496449" w14:paraId="78BA4E39" w14:textId="0DC18AAA">
            <w:pPr>
              <w:rPr>
                <w:rFonts w:ascii="Roboto" w:hAnsi="Roboto"/>
                <w:color w:val="404040" w:themeColor="text1" w:themeTint="BF"/>
                <w:sz w:val="22"/>
                <w:szCs w:val="22"/>
              </w:rPr>
            </w:pPr>
            <w:r w:rsidRPr="00A8256E">
              <w:rPr>
                <w:rFonts w:ascii="Roboto" w:hAnsi="Roboto"/>
                <w:color w:val="404040" w:themeColor="text1" w:themeTint="BF"/>
                <w:sz w:val="22"/>
                <w:szCs w:val="22"/>
              </w:rPr>
              <w:t xml:space="preserve">Experiencing a sexual assault activates </w:t>
            </w:r>
            <w:r w:rsidRPr="00A8256E" w:rsidR="00310582">
              <w:rPr>
                <w:rFonts w:ascii="Roboto" w:hAnsi="Roboto"/>
                <w:color w:val="404040" w:themeColor="text1" w:themeTint="BF"/>
                <w:sz w:val="22"/>
                <w:szCs w:val="22"/>
              </w:rPr>
              <w:t>something called the</w:t>
            </w:r>
            <w:r w:rsidRPr="00A8256E">
              <w:rPr>
                <w:rFonts w:ascii="Roboto" w:hAnsi="Roboto"/>
                <w:color w:val="404040" w:themeColor="text1" w:themeTint="BF"/>
                <w:sz w:val="22"/>
                <w:szCs w:val="22"/>
              </w:rPr>
              <w:t xml:space="preserve"> “startle response” </w:t>
            </w:r>
            <w:r w:rsidRPr="00A8256E" w:rsidR="00310582">
              <w:rPr>
                <w:rFonts w:ascii="Roboto" w:hAnsi="Roboto"/>
                <w:color w:val="404040" w:themeColor="text1" w:themeTint="BF"/>
                <w:sz w:val="22"/>
                <w:szCs w:val="22"/>
              </w:rPr>
              <w:t>in your</w:t>
            </w:r>
            <w:r w:rsidRPr="00A8256E">
              <w:rPr>
                <w:rFonts w:ascii="Roboto" w:hAnsi="Roboto"/>
                <w:color w:val="404040" w:themeColor="text1" w:themeTint="BF"/>
                <w:sz w:val="22"/>
                <w:szCs w:val="22"/>
              </w:rPr>
              <w:t xml:space="preserve"> brain. After an </w:t>
            </w:r>
            <w:r w:rsidRPr="00A8256E" w:rsidR="00310582">
              <w:rPr>
                <w:rFonts w:ascii="Roboto" w:hAnsi="Roboto"/>
                <w:color w:val="404040" w:themeColor="text1" w:themeTint="BF"/>
                <w:sz w:val="22"/>
                <w:szCs w:val="22"/>
              </w:rPr>
              <w:t>attack</w:t>
            </w:r>
            <w:r w:rsidRPr="00A8256E">
              <w:rPr>
                <w:rFonts w:ascii="Roboto" w:hAnsi="Roboto"/>
                <w:color w:val="404040" w:themeColor="text1" w:themeTint="BF"/>
                <w:sz w:val="22"/>
                <w:szCs w:val="22"/>
              </w:rPr>
              <w:t xml:space="preserve">, your brain is ready to respond </w:t>
            </w:r>
            <w:r w:rsidRPr="00A8256E" w:rsidR="00310582">
              <w:rPr>
                <w:rFonts w:ascii="Roboto" w:hAnsi="Roboto"/>
                <w:color w:val="404040" w:themeColor="text1" w:themeTint="BF"/>
                <w:sz w:val="22"/>
                <w:szCs w:val="22"/>
              </w:rPr>
              <w:t xml:space="preserve">in case there is another attack. It is regularly checking your feelings and the world around you for any threat or danger so that it can respond immediately. </w:t>
            </w:r>
            <w:r w:rsidRPr="00A8256E">
              <w:rPr>
                <w:rFonts w:ascii="Roboto" w:hAnsi="Roboto"/>
                <w:color w:val="404040" w:themeColor="text1" w:themeTint="BF"/>
                <w:sz w:val="22"/>
                <w:szCs w:val="22"/>
              </w:rPr>
              <w:t xml:space="preserve">Your brain is trying to find the danger before it gets too close </w:t>
            </w:r>
            <w:r w:rsidRPr="00A8256E" w:rsidR="00BA3966">
              <w:rPr>
                <w:rFonts w:ascii="Roboto" w:hAnsi="Roboto"/>
                <w:color w:val="404040" w:themeColor="text1" w:themeTint="BF"/>
                <w:sz w:val="22"/>
                <w:szCs w:val="22"/>
              </w:rPr>
              <w:t>to make sure that you are safe.</w:t>
            </w:r>
          </w:p>
          <w:p w:rsidR="00024553" w:rsidRDefault="00024553" w14:paraId="45FB0818" w14:textId="77777777"/>
        </w:tc>
      </w:tr>
      <w:tr w:rsidR="00024553" w:rsidTr="1AF95DA1" w14:paraId="78941E47" w14:textId="77777777">
        <w:trPr>
          <w:trHeight w:val="504" w:hRule="exact"/>
        </w:trPr>
        <w:tc>
          <w:tcPr>
            <w:tcW w:w="6192" w:type="dxa"/>
            <w:tcMar/>
            <w:vAlign w:val="bottom"/>
          </w:tcPr>
          <w:p w:rsidR="00024553" w:rsidRDefault="00024553" w14:paraId="049F31CB" w14:textId="77777777">
            <w:pPr>
              <w:pStyle w:val="NoSpacing"/>
              <w:rPr>
                <w:rStyle w:val="PageNumber"/>
              </w:rPr>
            </w:pPr>
          </w:p>
        </w:tc>
        <w:tc>
          <w:tcPr>
            <w:tcW w:w="864" w:type="dxa"/>
            <w:tcMar/>
            <w:vAlign w:val="bottom"/>
          </w:tcPr>
          <w:p w:rsidR="00024553" w:rsidRDefault="00024553" w14:paraId="53128261" w14:textId="77777777">
            <w:pPr>
              <w:pStyle w:val="NoSpacing"/>
            </w:pPr>
          </w:p>
        </w:tc>
        <w:tc>
          <w:tcPr>
            <w:tcW w:w="864" w:type="dxa"/>
            <w:tcMar/>
            <w:vAlign w:val="bottom"/>
          </w:tcPr>
          <w:p w:rsidR="00024553" w:rsidRDefault="00024553" w14:paraId="62486C05" w14:textId="77777777">
            <w:pPr>
              <w:pStyle w:val="NoSpacing"/>
            </w:pPr>
          </w:p>
        </w:tc>
        <w:tc>
          <w:tcPr>
            <w:tcW w:w="6192" w:type="dxa"/>
            <w:tcMar/>
            <w:vAlign w:val="bottom"/>
          </w:tcPr>
          <w:p w:rsidR="00024553" w:rsidRDefault="00024553" w14:paraId="44240AAE" w14:textId="7C06AE72">
            <w:pPr>
              <w:pStyle w:val="NoSpacing"/>
              <w:jc w:val="right"/>
              <w:rPr>
                <w:rStyle w:val="PageNumber"/>
              </w:rPr>
            </w:pPr>
          </w:p>
        </w:tc>
      </w:tr>
    </w:tbl>
    <w:p w:rsidR="00024553" w:rsidRDefault="00024553" w14:paraId="4101652C" w14:textId="77777777">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024553" w:rsidTr="180DFF3C" w14:paraId="31176195" w14:textId="77777777">
        <w:trPr>
          <w:trHeight w:val="9792" w:hRule="exact"/>
        </w:trPr>
        <w:tc>
          <w:tcPr>
            <w:tcW w:w="6192" w:type="dxa"/>
            <w:tcMar/>
          </w:tcPr>
          <w:p w:rsidRPr="0062115F" w:rsidR="00496449" w:rsidP="00496449" w:rsidRDefault="00BA3966" w14:paraId="652B6013" w14:textId="57FEF5AF">
            <w:pPr>
              <w:rPr>
                <w:rFonts w:ascii="Shadows Into Light" w:hAnsi="Shadows Into Light"/>
                <w:bCs/>
                <w:color w:val="00AEEF"/>
                <w:sz w:val="38"/>
                <w:szCs w:val="38"/>
              </w:rPr>
            </w:pPr>
            <w:r w:rsidRPr="0062115F">
              <w:rPr>
                <w:rFonts w:ascii="Shadows Into Light" w:hAnsi="Shadows Into Light"/>
                <w:bCs/>
                <w:color w:val="00AEEF"/>
                <w:sz w:val="38"/>
                <w:szCs w:val="38"/>
              </w:rPr>
              <w:lastRenderedPageBreak/>
              <w:t>Why can’t I remember much of</w:t>
            </w:r>
            <w:r w:rsidRPr="0062115F">
              <w:rPr>
                <w:rFonts w:ascii="Shadows Into Light" w:hAnsi="Shadows Into Light"/>
                <w:bCs/>
                <w:color w:val="00AEEF"/>
                <w:sz w:val="38"/>
                <w:szCs w:val="38"/>
              </w:rPr>
              <w:br/>
            </w:r>
            <w:r w:rsidRPr="0062115F">
              <w:rPr>
                <w:rFonts w:ascii="Shadows Into Light" w:hAnsi="Shadows Into Light"/>
                <w:bCs/>
                <w:color w:val="00AEEF"/>
                <w:sz w:val="38"/>
                <w:szCs w:val="38"/>
              </w:rPr>
              <w:t>what happened? Why did memories</w:t>
            </w:r>
            <w:r w:rsidRPr="0062115F">
              <w:rPr>
                <w:rFonts w:ascii="Shadows Into Light" w:hAnsi="Shadows Into Light"/>
                <w:bCs/>
                <w:color w:val="00AEEF"/>
                <w:sz w:val="38"/>
                <w:szCs w:val="38"/>
              </w:rPr>
              <w:br/>
            </w:r>
            <w:r w:rsidRPr="0062115F" w:rsidR="00496449">
              <w:rPr>
                <w:rFonts w:ascii="Shadows Into Light" w:hAnsi="Shadows Into Light"/>
                <w:bCs/>
                <w:color w:val="00AEEF"/>
                <w:sz w:val="38"/>
                <w:szCs w:val="38"/>
              </w:rPr>
              <w:t>come back months/years later?</w:t>
            </w:r>
          </w:p>
          <w:p w:rsidRPr="00A8256E" w:rsidR="00496449" w:rsidP="00BA3966" w:rsidRDefault="00BA3966" w14:paraId="54CB9CC1" w14:textId="32F18D43">
            <w:pPr>
              <w:rPr>
                <w:rFonts w:ascii="Roboto" w:hAnsi="Roboto"/>
                <w:color w:val="404040" w:themeColor="text1" w:themeTint="BF"/>
                <w:sz w:val="22"/>
                <w:szCs w:val="22"/>
              </w:rPr>
            </w:pPr>
            <w:r w:rsidRPr="180DFF3C" w:rsidR="00BA3966">
              <w:rPr>
                <w:rFonts w:ascii="Roboto" w:hAnsi="Roboto"/>
                <w:color w:val="404040" w:themeColor="text1" w:themeTint="BF" w:themeShade="FF"/>
                <w:sz w:val="22"/>
                <w:szCs w:val="22"/>
              </w:rPr>
              <w:t xml:space="preserve">Scary or </w:t>
            </w:r>
            <w:r w:rsidRPr="180DFF3C" w:rsidR="00BA3966">
              <w:rPr>
                <w:rFonts w:ascii="Roboto" w:hAnsi="Roboto"/>
                <w:color w:val="404040" w:themeColor="text1" w:themeTint="BF" w:themeShade="FF"/>
                <w:sz w:val="22"/>
                <w:szCs w:val="22"/>
              </w:rPr>
              <w:t>t</w:t>
            </w:r>
            <w:r w:rsidRPr="180DFF3C" w:rsidR="38114560">
              <w:rPr>
                <w:rFonts w:ascii="Roboto" w:hAnsi="Roboto"/>
                <w:color w:val="404040" w:themeColor="text1" w:themeTint="BF" w:themeShade="FF"/>
                <w:sz w:val="22"/>
                <w:szCs w:val="22"/>
              </w:rPr>
              <w:t>raumatic</w:t>
            </w:r>
            <w:r w:rsidRPr="180DFF3C" w:rsidR="38114560">
              <w:rPr>
                <w:rFonts w:ascii="Roboto" w:hAnsi="Roboto"/>
                <w:color w:val="404040" w:themeColor="text1" w:themeTint="BF" w:themeShade="FF"/>
                <w:sz w:val="22"/>
                <w:szCs w:val="22"/>
              </w:rPr>
              <w:t xml:space="preserve"> memories are </w:t>
            </w:r>
            <w:r w:rsidRPr="180DFF3C" w:rsidR="00BA3966">
              <w:rPr>
                <w:rFonts w:ascii="Roboto" w:hAnsi="Roboto"/>
                <w:color w:val="404040" w:themeColor="text1" w:themeTint="BF" w:themeShade="FF"/>
                <w:sz w:val="22"/>
                <w:szCs w:val="22"/>
              </w:rPr>
              <w:t>kept</w:t>
            </w:r>
            <w:r w:rsidRPr="180DFF3C" w:rsidR="38114560">
              <w:rPr>
                <w:rFonts w:ascii="Roboto" w:hAnsi="Roboto"/>
                <w:color w:val="404040" w:themeColor="text1" w:themeTint="BF" w:themeShade="FF"/>
                <w:sz w:val="22"/>
                <w:szCs w:val="22"/>
              </w:rPr>
              <w:t xml:space="preserve"> </w:t>
            </w:r>
            <w:r w:rsidRPr="180DFF3C" w:rsidR="00BA3966">
              <w:rPr>
                <w:rFonts w:ascii="Roboto" w:hAnsi="Roboto"/>
                <w:color w:val="404040" w:themeColor="text1" w:themeTint="BF" w:themeShade="FF"/>
                <w:sz w:val="22"/>
                <w:szCs w:val="22"/>
              </w:rPr>
              <w:t>in your brain differently</w:t>
            </w:r>
            <w:r w:rsidRPr="180DFF3C" w:rsidR="38114560">
              <w:rPr>
                <w:rFonts w:ascii="Roboto" w:hAnsi="Roboto"/>
                <w:color w:val="404040" w:themeColor="text1" w:themeTint="BF" w:themeShade="FF"/>
                <w:sz w:val="22"/>
                <w:szCs w:val="22"/>
              </w:rPr>
              <w:t xml:space="preserve"> than </w:t>
            </w:r>
            <w:r w:rsidRPr="180DFF3C" w:rsidR="00BA3966">
              <w:rPr>
                <w:rFonts w:ascii="Roboto" w:hAnsi="Roboto"/>
                <w:color w:val="404040" w:themeColor="text1" w:themeTint="BF" w:themeShade="FF"/>
                <w:sz w:val="22"/>
                <w:szCs w:val="22"/>
              </w:rPr>
              <w:t>happy memories. When you experience</w:t>
            </w:r>
            <w:r w:rsidRPr="180DFF3C" w:rsidR="38114560">
              <w:rPr>
                <w:rFonts w:ascii="Roboto" w:hAnsi="Roboto"/>
                <w:color w:val="404040" w:themeColor="text1" w:themeTint="BF" w:themeShade="FF"/>
                <w:sz w:val="22"/>
                <w:szCs w:val="22"/>
              </w:rPr>
              <w:t xml:space="preserve"> </w:t>
            </w:r>
            <w:r w:rsidRPr="180DFF3C" w:rsidR="00BA3966">
              <w:rPr>
                <w:rFonts w:ascii="Roboto" w:hAnsi="Roboto"/>
                <w:color w:val="404040" w:themeColor="text1" w:themeTint="BF" w:themeShade="FF"/>
                <w:sz w:val="22"/>
                <w:szCs w:val="22"/>
              </w:rPr>
              <w:t>something scary</w:t>
            </w:r>
            <w:r w:rsidRPr="180DFF3C" w:rsidR="38114560">
              <w:rPr>
                <w:rFonts w:ascii="Roboto" w:hAnsi="Roboto"/>
                <w:color w:val="404040" w:themeColor="text1" w:themeTint="BF" w:themeShade="FF"/>
                <w:sz w:val="22"/>
                <w:szCs w:val="22"/>
              </w:rPr>
              <w:t xml:space="preserve">, the </w:t>
            </w:r>
            <w:r w:rsidRPr="180DFF3C" w:rsidR="00BA3966">
              <w:rPr>
                <w:rFonts w:ascii="Roboto" w:hAnsi="Roboto"/>
                <w:color w:val="404040" w:themeColor="text1" w:themeTint="BF" w:themeShade="FF"/>
                <w:sz w:val="22"/>
                <w:szCs w:val="22"/>
              </w:rPr>
              <w:t xml:space="preserve">bad </w:t>
            </w:r>
            <w:r w:rsidRPr="180DFF3C" w:rsidR="38114560">
              <w:rPr>
                <w:rFonts w:ascii="Roboto" w:hAnsi="Roboto"/>
                <w:color w:val="404040" w:themeColor="text1" w:themeTint="BF" w:themeShade="FF"/>
                <w:sz w:val="22"/>
                <w:szCs w:val="22"/>
              </w:rPr>
              <w:t xml:space="preserve">memories are stored in a </w:t>
            </w:r>
            <w:r w:rsidRPr="180DFF3C" w:rsidR="00BA3966">
              <w:rPr>
                <w:rFonts w:ascii="Roboto" w:hAnsi="Roboto"/>
                <w:color w:val="404040" w:themeColor="text1" w:themeTint="BF" w:themeShade="FF"/>
                <w:sz w:val="22"/>
                <w:szCs w:val="22"/>
              </w:rPr>
              <w:t>special</w:t>
            </w:r>
            <w:r w:rsidRPr="180DFF3C" w:rsidR="38114560">
              <w:rPr>
                <w:rFonts w:ascii="Roboto" w:hAnsi="Roboto"/>
                <w:color w:val="404040" w:themeColor="text1" w:themeTint="BF" w:themeShade="FF"/>
                <w:sz w:val="22"/>
                <w:szCs w:val="22"/>
              </w:rPr>
              <w:t xml:space="preserve"> part of </w:t>
            </w:r>
            <w:r w:rsidRPr="180DFF3C" w:rsidR="00BA3966">
              <w:rPr>
                <w:rFonts w:ascii="Roboto" w:hAnsi="Roboto"/>
                <w:color w:val="404040" w:themeColor="text1" w:themeTint="BF" w:themeShade="FF"/>
                <w:sz w:val="22"/>
                <w:szCs w:val="22"/>
              </w:rPr>
              <w:t>your brain. This</w:t>
            </w:r>
            <w:r w:rsidRPr="180DFF3C" w:rsidR="38114560">
              <w:rPr>
                <w:rFonts w:ascii="Roboto" w:hAnsi="Roboto"/>
                <w:color w:val="404040" w:themeColor="text1" w:themeTint="BF" w:themeShade="FF"/>
                <w:sz w:val="22"/>
                <w:szCs w:val="22"/>
              </w:rPr>
              <w:t xml:space="preserve"> part </w:t>
            </w:r>
            <w:r w:rsidRPr="180DFF3C" w:rsidR="00BA3966">
              <w:rPr>
                <w:rFonts w:ascii="Roboto" w:hAnsi="Roboto"/>
                <w:color w:val="404040" w:themeColor="text1" w:themeTint="BF" w:themeShade="FF"/>
                <w:sz w:val="22"/>
                <w:szCs w:val="22"/>
              </w:rPr>
              <w:t>of your brain</w:t>
            </w:r>
            <w:r w:rsidRPr="180DFF3C" w:rsidR="38114560">
              <w:rPr>
                <w:rFonts w:ascii="Roboto" w:hAnsi="Roboto"/>
                <w:color w:val="404040" w:themeColor="text1" w:themeTint="BF" w:themeShade="FF"/>
                <w:sz w:val="22"/>
                <w:szCs w:val="22"/>
              </w:rPr>
              <w:t xml:space="preserve"> is deeply connected to emotio</w:t>
            </w:r>
            <w:r w:rsidRPr="180DFF3C" w:rsidR="00BA3966">
              <w:rPr>
                <w:rFonts w:ascii="Roboto" w:hAnsi="Roboto"/>
                <w:color w:val="404040" w:themeColor="text1" w:themeTint="BF" w:themeShade="FF"/>
                <w:sz w:val="22"/>
                <w:szCs w:val="22"/>
              </w:rPr>
              <w:t xml:space="preserve">ns, sights, sounds, and touch. This means that scary </w:t>
            </w:r>
            <w:r w:rsidRPr="180DFF3C" w:rsidR="38114560">
              <w:rPr>
                <w:rFonts w:ascii="Roboto" w:hAnsi="Roboto"/>
                <w:color w:val="404040" w:themeColor="text1" w:themeTint="BF" w:themeShade="FF"/>
                <w:sz w:val="22"/>
                <w:szCs w:val="22"/>
              </w:rPr>
              <w:t>memories are less connected</w:t>
            </w:r>
            <w:r w:rsidRPr="180DFF3C" w:rsidR="00BA3966">
              <w:rPr>
                <w:rFonts w:ascii="Roboto" w:hAnsi="Roboto"/>
                <w:color w:val="404040" w:themeColor="text1" w:themeTint="BF" w:themeShade="FF"/>
                <w:sz w:val="22"/>
                <w:szCs w:val="22"/>
              </w:rPr>
              <w:t xml:space="preserve"> to language, logic, and words. During an attack,</w:t>
            </w:r>
            <w:r w:rsidRPr="180DFF3C" w:rsidR="38114560">
              <w:rPr>
                <w:rFonts w:ascii="Roboto" w:hAnsi="Roboto"/>
                <w:color w:val="404040" w:themeColor="text1" w:themeTint="BF" w:themeShade="FF"/>
                <w:sz w:val="22"/>
                <w:szCs w:val="22"/>
              </w:rPr>
              <w:t xml:space="preserve"> </w:t>
            </w:r>
            <w:r w:rsidRPr="180DFF3C" w:rsidR="00BA3966">
              <w:rPr>
                <w:rFonts w:ascii="Roboto" w:hAnsi="Roboto"/>
                <w:color w:val="404040" w:themeColor="text1" w:themeTint="BF" w:themeShade="FF"/>
                <w:sz w:val="22"/>
                <w:szCs w:val="22"/>
              </w:rPr>
              <w:t>your</w:t>
            </w:r>
            <w:r w:rsidRPr="180DFF3C" w:rsidR="38114560">
              <w:rPr>
                <w:rFonts w:ascii="Roboto" w:hAnsi="Roboto"/>
                <w:color w:val="404040" w:themeColor="text1" w:themeTint="BF" w:themeShade="FF"/>
                <w:sz w:val="22"/>
                <w:szCs w:val="22"/>
              </w:rPr>
              <w:t xml:space="preserve"> brain skips past all </w:t>
            </w:r>
            <w:r w:rsidRPr="180DFF3C" w:rsidR="00BA3966">
              <w:rPr>
                <w:rFonts w:ascii="Roboto" w:hAnsi="Roboto"/>
                <w:color w:val="404040" w:themeColor="text1" w:themeTint="BF" w:themeShade="FF"/>
                <w:sz w:val="22"/>
                <w:szCs w:val="22"/>
              </w:rPr>
              <w:t>of y</w:t>
            </w:r>
            <w:r w:rsidRPr="180DFF3C" w:rsidR="38114560">
              <w:rPr>
                <w:rFonts w:ascii="Roboto" w:hAnsi="Roboto"/>
                <w:color w:val="404040" w:themeColor="text1" w:themeTint="BF" w:themeShade="FF"/>
                <w:sz w:val="22"/>
                <w:szCs w:val="22"/>
              </w:rPr>
              <w:t xml:space="preserve">our </w:t>
            </w:r>
            <w:r w:rsidRPr="180DFF3C" w:rsidR="00BA3966">
              <w:rPr>
                <w:rFonts w:ascii="Roboto" w:hAnsi="Roboto"/>
                <w:color w:val="404040" w:themeColor="text1" w:themeTint="BF" w:themeShade="FF"/>
                <w:sz w:val="22"/>
                <w:szCs w:val="22"/>
              </w:rPr>
              <w:t>normal ways of</w:t>
            </w:r>
            <w:r w:rsidRPr="180DFF3C" w:rsidR="38114560">
              <w:rPr>
                <w:rFonts w:ascii="Roboto" w:hAnsi="Roboto"/>
                <w:color w:val="404040" w:themeColor="text1" w:themeTint="BF" w:themeShade="FF"/>
                <w:sz w:val="22"/>
                <w:szCs w:val="22"/>
              </w:rPr>
              <w:t xml:space="preserve"> reacting </w:t>
            </w:r>
            <w:r w:rsidRPr="180DFF3C" w:rsidR="00BA3966">
              <w:rPr>
                <w:rFonts w:ascii="Roboto" w:hAnsi="Roboto"/>
                <w:color w:val="404040" w:themeColor="text1" w:themeTint="BF" w:themeShade="FF"/>
                <w:sz w:val="22"/>
                <w:szCs w:val="22"/>
              </w:rPr>
              <w:t xml:space="preserve">and storing memories, </w:t>
            </w:r>
            <w:r w:rsidRPr="180DFF3C" w:rsidR="38114560">
              <w:rPr>
                <w:rFonts w:ascii="Roboto" w:hAnsi="Roboto"/>
                <w:color w:val="404040" w:themeColor="text1" w:themeTint="BF" w:themeShade="FF"/>
                <w:sz w:val="22"/>
                <w:szCs w:val="22"/>
              </w:rPr>
              <w:t xml:space="preserve">and </w:t>
            </w:r>
            <w:r w:rsidRPr="180DFF3C" w:rsidR="00BA3966">
              <w:rPr>
                <w:rFonts w:ascii="Roboto" w:hAnsi="Roboto"/>
                <w:color w:val="404040" w:themeColor="text1" w:themeTint="BF" w:themeShade="FF"/>
                <w:sz w:val="22"/>
                <w:szCs w:val="22"/>
              </w:rPr>
              <w:t>enters into the “fight, flight, or freeze” mode</w:t>
            </w:r>
            <w:r w:rsidRPr="180DFF3C" w:rsidR="67C94B1E">
              <w:rPr>
                <w:rFonts w:ascii="Roboto" w:hAnsi="Roboto"/>
                <w:color w:val="404040" w:themeColor="text1" w:themeTint="BF" w:themeShade="FF"/>
                <w:sz w:val="22"/>
                <w:szCs w:val="22"/>
              </w:rPr>
              <w:t xml:space="preserve">. </w:t>
            </w:r>
            <w:r w:rsidRPr="180DFF3C" w:rsidR="38114560">
              <w:rPr>
                <w:rFonts w:ascii="Roboto" w:hAnsi="Roboto"/>
                <w:color w:val="404040" w:themeColor="text1" w:themeTint="BF" w:themeShade="FF"/>
                <w:sz w:val="22"/>
                <w:szCs w:val="22"/>
              </w:rPr>
              <w:t>Without words or lang</w:t>
            </w:r>
            <w:r w:rsidRPr="180DFF3C" w:rsidR="0046440E">
              <w:rPr>
                <w:rFonts w:ascii="Roboto" w:hAnsi="Roboto"/>
                <w:color w:val="404040" w:themeColor="text1" w:themeTint="BF" w:themeShade="FF"/>
                <w:sz w:val="22"/>
                <w:szCs w:val="22"/>
              </w:rPr>
              <w:t>uage to access these</w:t>
            </w:r>
            <w:r w:rsidRPr="180DFF3C" w:rsidR="00BA3966">
              <w:rPr>
                <w:rFonts w:ascii="Roboto" w:hAnsi="Roboto"/>
                <w:color w:val="404040" w:themeColor="text1" w:themeTint="BF" w:themeShade="FF"/>
                <w:sz w:val="22"/>
                <w:szCs w:val="22"/>
              </w:rPr>
              <w:t xml:space="preserve"> scary</w:t>
            </w:r>
            <w:r w:rsidRPr="180DFF3C" w:rsidR="0046440E">
              <w:rPr>
                <w:rFonts w:ascii="Roboto" w:hAnsi="Roboto"/>
                <w:color w:val="404040" w:themeColor="text1" w:themeTint="BF" w:themeShade="FF"/>
                <w:sz w:val="22"/>
                <w:szCs w:val="22"/>
              </w:rPr>
              <w:t xml:space="preserve"> memories, </w:t>
            </w:r>
            <w:r w:rsidRPr="180DFF3C" w:rsidR="00BA3966">
              <w:rPr>
                <w:rFonts w:ascii="Roboto" w:hAnsi="Roboto"/>
                <w:color w:val="404040" w:themeColor="text1" w:themeTint="BF" w:themeShade="FF"/>
                <w:sz w:val="22"/>
                <w:szCs w:val="22"/>
              </w:rPr>
              <w:t>your brain cannot remember things the same way as happy or non-scary memories (like what you ate for lunch).</w:t>
            </w:r>
            <w:r w:rsidRPr="180DFF3C" w:rsidR="67C94B1E">
              <w:rPr>
                <w:rFonts w:ascii="Roboto" w:hAnsi="Roboto"/>
                <w:color w:val="404040" w:themeColor="text1" w:themeTint="BF" w:themeShade="FF"/>
                <w:sz w:val="22"/>
                <w:szCs w:val="22"/>
              </w:rPr>
              <w:t xml:space="preserve"> </w:t>
            </w:r>
            <w:r w:rsidRPr="180DFF3C" w:rsidR="0046440E">
              <w:rPr>
                <w:rFonts w:ascii="Roboto" w:hAnsi="Roboto"/>
                <w:color w:val="404040" w:themeColor="text1" w:themeTint="BF" w:themeShade="FF"/>
                <w:sz w:val="22"/>
                <w:szCs w:val="22"/>
              </w:rPr>
              <w:t xml:space="preserve">Instead, you </w:t>
            </w:r>
            <w:r w:rsidRPr="180DFF3C" w:rsidR="00BA3966">
              <w:rPr>
                <w:rFonts w:ascii="Roboto" w:hAnsi="Roboto"/>
                <w:color w:val="404040" w:themeColor="text1" w:themeTint="BF" w:themeShade="FF"/>
                <w:sz w:val="22"/>
                <w:szCs w:val="22"/>
              </w:rPr>
              <w:t xml:space="preserve">might </w:t>
            </w:r>
            <w:r w:rsidRPr="180DFF3C" w:rsidR="38114560">
              <w:rPr>
                <w:rFonts w:ascii="Roboto" w:hAnsi="Roboto"/>
                <w:color w:val="404040" w:themeColor="text1" w:themeTint="BF" w:themeShade="FF"/>
                <w:sz w:val="22"/>
                <w:szCs w:val="22"/>
              </w:rPr>
              <w:t>experienc</w:t>
            </w:r>
            <w:r w:rsidRPr="180DFF3C" w:rsidR="00BA3966">
              <w:rPr>
                <w:rFonts w:ascii="Roboto" w:hAnsi="Roboto"/>
                <w:color w:val="404040" w:themeColor="text1" w:themeTint="BF" w:themeShade="FF"/>
                <w:sz w:val="22"/>
                <w:szCs w:val="22"/>
              </w:rPr>
              <w:t>e these memories as flashbacks that can happen unexpectedly—sometimes activated</w:t>
            </w:r>
            <w:r w:rsidRPr="180DFF3C" w:rsidR="38114560">
              <w:rPr>
                <w:rFonts w:ascii="Roboto" w:hAnsi="Roboto"/>
                <w:color w:val="404040" w:themeColor="text1" w:themeTint="BF" w:themeShade="FF"/>
                <w:sz w:val="22"/>
                <w:szCs w:val="22"/>
              </w:rPr>
              <w:t xml:space="preserve"> by a sight, smell, taste, sound, feeling, or something else</w:t>
            </w:r>
            <w:r w:rsidRPr="180DFF3C" w:rsidR="00BA3966">
              <w:rPr>
                <w:rFonts w:ascii="Roboto" w:hAnsi="Roboto"/>
                <w:color w:val="404040" w:themeColor="text1" w:themeTint="BF" w:themeShade="FF"/>
                <w:sz w:val="22"/>
                <w:szCs w:val="22"/>
              </w:rPr>
              <w:t xml:space="preserve"> that reminds your brain and body of the attack</w:t>
            </w:r>
            <w:r w:rsidRPr="180DFF3C" w:rsidR="67C94B1E">
              <w:rPr>
                <w:rFonts w:ascii="Roboto" w:hAnsi="Roboto"/>
                <w:color w:val="404040" w:themeColor="text1" w:themeTint="BF" w:themeShade="FF"/>
                <w:sz w:val="22"/>
                <w:szCs w:val="22"/>
              </w:rPr>
              <w:t xml:space="preserve">. </w:t>
            </w:r>
            <w:r w:rsidRPr="180DFF3C" w:rsidR="38114560">
              <w:rPr>
                <w:rFonts w:ascii="Roboto" w:hAnsi="Roboto"/>
                <w:color w:val="404040" w:themeColor="text1" w:themeTint="BF" w:themeShade="FF"/>
                <w:sz w:val="22"/>
                <w:szCs w:val="22"/>
              </w:rPr>
              <w:t>When</w:t>
            </w:r>
            <w:r w:rsidRPr="180DFF3C" w:rsidR="67C94B1E">
              <w:rPr>
                <w:rFonts w:ascii="Roboto" w:hAnsi="Roboto"/>
                <w:color w:val="404040" w:themeColor="text1" w:themeTint="BF" w:themeShade="FF"/>
                <w:sz w:val="22"/>
                <w:szCs w:val="22"/>
              </w:rPr>
              <w:t xml:space="preserve"> you have</w:t>
            </w:r>
            <w:r w:rsidRPr="180DFF3C" w:rsidR="38114560">
              <w:rPr>
                <w:rFonts w:ascii="Roboto" w:hAnsi="Roboto"/>
                <w:color w:val="404040" w:themeColor="text1" w:themeTint="BF" w:themeShade="FF"/>
                <w:sz w:val="22"/>
                <w:szCs w:val="22"/>
              </w:rPr>
              <w:t xml:space="preserve"> flashbacks, </w:t>
            </w:r>
            <w:r w:rsidRPr="180DFF3C" w:rsidR="67C94B1E">
              <w:rPr>
                <w:rFonts w:ascii="Roboto" w:hAnsi="Roboto"/>
                <w:color w:val="404040" w:themeColor="text1" w:themeTint="BF" w:themeShade="FF"/>
                <w:sz w:val="22"/>
                <w:szCs w:val="22"/>
              </w:rPr>
              <w:t>your memories are not in your control</w:t>
            </w:r>
            <w:r w:rsidRPr="180DFF3C" w:rsidR="0046440E">
              <w:rPr>
                <w:rFonts w:ascii="Roboto" w:hAnsi="Roboto"/>
                <w:color w:val="404040" w:themeColor="text1" w:themeTint="BF" w:themeShade="FF"/>
                <w:sz w:val="22"/>
                <w:szCs w:val="22"/>
              </w:rPr>
              <w:t xml:space="preserve">. You </w:t>
            </w:r>
            <w:r w:rsidRPr="180DFF3C" w:rsidR="38114560">
              <w:rPr>
                <w:rFonts w:ascii="Roboto" w:hAnsi="Roboto"/>
                <w:color w:val="404040" w:themeColor="text1" w:themeTint="BF" w:themeShade="FF"/>
                <w:sz w:val="22"/>
                <w:szCs w:val="22"/>
              </w:rPr>
              <w:t>cannot choose when to remember</w:t>
            </w:r>
            <w:r w:rsidRPr="180DFF3C" w:rsidR="67C94B1E">
              <w:rPr>
                <w:rFonts w:ascii="Roboto" w:hAnsi="Roboto"/>
                <w:color w:val="404040" w:themeColor="text1" w:themeTint="BF" w:themeShade="FF"/>
                <w:sz w:val="22"/>
                <w:szCs w:val="22"/>
              </w:rPr>
              <w:t xml:space="preserve"> things</w:t>
            </w:r>
            <w:r w:rsidRPr="180DFF3C" w:rsidR="38114560">
              <w:rPr>
                <w:rFonts w:ascii="Roboto" w:hAnsi="Roboto"/>
                <w:color w:val="404040" w:themeColor="text1" w:themeTint="BF" w:themeShade="FF"/>
                <w:sz w:val="22"/>
                <w:szCs w:val="22"/>
              </w:rPr>
              <w:t xml:space="preserve"> </w:t>
            </w:r>
            <w:r w:rsidRPr="180DFF3C" w:rsidR="67C94B1E">
              <w:rPr>
                <w:rFonts w:ascii="Roboto" w:hAnsi="Roboto"/>
                <w:color w:val="404040" w:themeColor="text1" w:themeTint="BF" w:themeShade="FF"/>
                <w:sz w:val="22"/>
                <w:szCs w:val="22"/>
              </w:rPr>
              <w:t>or how to</w:t>
            </w:r>
            <w:r w:rsidRPr="180DFF3C" w:rsidR="38114560">
              <w:rPr>
                <w:rFonts w:ascii="Roboto" w:hAnsi="Roboto"/>
                <w:color w:val="404040" w:themeColor="text1" w:themeTint="BF" w:themeShade="FF"/>
                <w:sz w:val="22"/>
                <w:szCs w:val="22"/>
              </w:rPr>
              <w:t xml:space="preserve"> identify what </w:t>
            </w:r>
            <w:r w:rsidRPr="180DFF3C" w:rsidR="67C94B1E">
              <w:rPr>
                <w:rFonts w:ascii="Roboto" w:hAnsi="Roboto"/>
                <w:color w:val="404040" w:themeColor="text1" w:themeTint="BF" w:themeShade="FF"/>
                <w:sz w:val="22"/>
                <w:szCs w:val="22"/>
              </w:rPr>
              <w:t>sensations (sights, smells, tastes, sounds, or feelings) that might have caused</w:t>
            </w:r>
            <w:r w:rsidRPr="180DFF3C" w:rsidR="38114560">
              <w:rPr>
                <w:rFonts w:ascii="Roboto" w:hAnsi="Roboto"/>
                <w:color w:val="404040" w:themeColor="text1" w:themeTint="BF" w:themeShade="FF"/>
                <w:sz w:val="22"/>
                <w:szCs w:val="22"/>
              </w:rPr>
              <w:t xml:space="preserve"> them.</w:t>
            </w:r>
            <w:r w:rsidRPr="180DFF3C" w:rsidR="38114560">
              <w:rPr>
                <w:rFonts w:ascii="Roboto" w:hAnsi="Roboto"/>
                <w:color w:val="404040" w:themeColor="text1" w:themeTint="BF" w:themeShade="FF"/>
                <w:sz w:val="22"/>
                <w:szCs w:val="22"/>
              </w:rPr>
              <w:t xml:space="preserve"> You </w:t>
            </w:r>
            <w:r w:rsidRPr="180DFF3C" w:rsidR="67C94B1E">
              <w:rPr>
                <w:rFonts w:ascii="Roboto" w:hAnsi="Roboto"/>
                <w:color w:val="404040" w:themeColor="text1" w:themeTint="BF" w:themeShade="FF"/>
                <w:sz w:val="22"/>
                <w:szCs w:val="22"/>
              </w:rPr>
              <w:t>might</w:t>
            </w:r>
            <w:r w:rsidRPr="180DFF3C" w:rsidR="38114560">
              <w:rPr>
                <w:rFonts w:ascii="Roboto" w:hAnsi="Roboto"/>
                <w:color w:val="404040" w:themeColor="text1" w:themeTint="BF" w:themeShade="FF"/>
                <w:sz w:val="22"/>
                <w:szCs w:val="22"/>
              </w:rPr>
              <w:t xml:space="preserve"> experience these</w:t>
            </w:r>
            <w:r w:rsidRPr="180DFF3C" w:rsidR="67C94B1E">
              <w:rPr>
                <w:rFonts w:ascii="Roboto" w:hAnsi="Roboto"/>
                <w:color w:val="404040" w:themeColor="text1" w:themeTint="BF" w:themeShade="FF"/>
                <w:sz w:val="22"/>
                <w:szCs w:val="22"/>
              </w:rPr>
              <w:t xml:space="preserve"> flashbacks</w:t>
            </w:r>
            <w:r w:rsidRPr="180DFF3C" w:rsidR="38114560">
              <w:rPr>
                <w:rFonts w:ascii="Roboto" w:hAnsi="Roboto"/>
                <w:color w:val="404040" w:themeColor="text1" w:themeTint="BF" w:themeShade="FF"/>
                <w:sz w:val="22"/>
                <w:szCs w:val="22"/>
              </w:rPr>
              <w:t xml:space="preserve"> daily, </w:t>
            </w:r>
            <w:r w:rsidRPr="180DFF3C" w:rsidR="67C94B1E">
              <w:rPr>
                <w:rFonts w:ascii="Roboto" w:hAnsi="Roboto"/>
                <w:color w:val="404040" w:themeColor="text1" w:themeTint="BF" w:themeShade="FF"/>
                <w:sz w:val="22"/>
                <w:szCs w:val="22"/>
              </w:rPr>
              <w:t xml:space="preserve">or you might have them months or even years after your attack. </w:t>
            </w:r>
          </w:p>
          <w:p w:rsidR="00024553" w:rsidRDefault="00024553" w14:paraId="4B99056E" w14:textId="77777777"/>
        </w:tc>
        <w:tc>
          <w:tcPr>
            <w:tcW w:w="864" w:type="dxa"/>
            <w:tcMar/>
          </w:tcPr>
          <w:p w:rsidR="00024553" w:rsidRDefault="00024553" w14:paraId="1299C43A" w14:textId="77777777">
            <w:pPr>
              <w:pStyle w:val="NoSpacing"/>
            </w:pPr>
          </w:p>
        </w:tc>
        <w:tc>
          <w:tcPr>
            <w:tcW w:w="864" w:type="dxa"/>
            <w:tcMar/>
          </w:tcPr>
          <w:p w:rsidR="00024553" w:rsidRDefault="00024553" w14:paraId="4DDBEF00" w14:textId="77777777">
            <w:pPr>
              <w:pStyle w:val="NoSpacing"/>
            </w:pPr>
          </w:p>
        </w:tc>
        <w:tc>
          <w:tcPr>
            <w:tcW w:w="6192" w:type="dxa"/>
            <w:tcMar/>
          </w:tcPr>
          <w:p w:rsidRPr="0062115F" w:rsidR="00496449" w:rsidP="00496449" w:rsidRDefault="00496449" w14:paraId="6AECD74D" w14:textId="77777777">
            <w:pPr>
              <w:rPr>
                <w:rFonts w:ascii="Shadows Into Light" w:hAnsi="Shadows Into Light" w:eastAsia="Calibri" w:cs="Calibri"/>
                <w:bCs/>
                <w:color w:val="00AEEF"/>
                <w:sz w:val="38"/>
                <w:szCs w:val="38"/>
              </w:rPr>
            </w:pPr>
            <w:r w:rsidRPr="0062115F">
              <w:rPr>
                <w:rFonts w:ascii="Shadows Into Light" w:hAnsi="Shadows Into Light" w:eastAsia="Calibri" w:cs="Calibri"/>
                <w:bCs/>
                <w:color w:val="00AEEF"/>
                <w:sz w:val="38"/>
                <w:szCs w:val="38"/>
              </w:rPr>
              <w:t>Why couldn’t I move?</w:t>
            </w:r>
          </w:p>
          <w:p w:rsidR="00496449" w:rsidP="00BA3966" w:rsidRDefault="00314EA6" w14:paraId="4485B75C" w14:textId="524EC6BD">
            <w:pPr>
              <w:rPr>
                <w:rFonts w:ascii="Roboto" w:hAnsi="Roboto" w:eastAsia="Calibri" w:cs="Calibri"/>
                <w:sz w:val="22"/>
                <w:szCs w:val="22"/>
              </w:rPr>
            </w:pPr>
            <w:r w:rsidRPr="180DFF3C" w:rsidR="67C94B1E">
              <w:rPr>
                <w:rFonts w:ascii="Roboto" w:hAnsi="Roboto" w:eastAsia="Calibri" w:cs="Calibri"/>
                <w:color w:val="404040" w:themeColor="text1" w:themeTint="BF" w:themeShade="FF"/>
                <w:sz w:val="22"/>
                <w:szCs w:val="22"/>
              </w:rPr>
              <w:t>Lots of people feel like they cannot move</w:t>
            </w:r>
            <w:r w:rsidRPr="180DFF3C" w:rsidR="00494DA6">
              <w:rPr>
                <w:rFonts w:ascii="Roboto" w:hAnsi="Roboto" w:eastAsia="Calibri" w:cs="Calibri"/>
                <w:color w:val="404040" w:themeColor="text1" w:themeTint="BF" w:themeShade="FF"/>
                <w:sz w:val="22"/>
                <w:szCs w:val="22"/>
              </w:rPr>
              <w:t xml:space="preserve"> during an</w:t>
            </w:r>
            <w:r w:rsidRPr="180DFF3C" w:rsidR="67C94B1E">
              <w:rPr>
                <w:rFonts w:ascii="Roboto" w:hAnsi="Roboto" w:eastAsia="Calibri" w:cs="Calibri"/>
                <w:color w:val="404040" w:themeColor="text1" w:themeTint="BF" w:themeShade="FF"/>
                <w:sz w:val="22"/>
                <w:szCs w:val="22"/>
              </w:rPr>
              <w:t xml:space="preserve"> assault. There are medical reasons </w:t>
            </w:r>
            <w:r w:rsidRPr="180DFF3C" w:rsidR="259B6233">
              <w:rPr>
                <w:rFonts w:ascii="Roboto" w:hAnsi="Roboto" w:eastAsia="Calibri" w:cs="Calibri"/>
                <w:color w:val="404040" w:themeColor="text1" w:themeTint="BF" w:themeShade="FF"/>
                <w:sz w:val="22"/>
                <w:szCs w:val="22"/>
              </w:rPr>
              <w:t xml:space="preserve">for </w:t>
            </w:r>
            <w:r w:rsidRPr="180DFF3C" w:rsidR="67C94B1E">
              <w:rPr>
                <w:rFonts w:ascii="Roboto" w:hAnsi="Roboto" w:eastAsia="Calibri" w:cs="Calibri"/>
                <w:color w:val="404040" w:themeColor="text1" w:themeTint="BF" w:themeShade="FF"/>
                <w:sz w:val="22"/>
                <w:szCs w:val="22"/>
              </w:rPr>
              <w:t>why this happens. One reason is “tonic immobility” which means that your body got really stiff and couldn’t move. Another reason is “collapsed immobility” which means you feel faint and your body will go limp or you might even pass out. These body responses usually happen when someone is scared and feels like they cannot get away (or that trying to get away would be really dangerous). All animals, including humans, do this in order to survive an attack. It is your body’s way of keeping you safe.</w:t>
            </w:r>
          </w:p>
          <w:p w:rsidRPr="00BA3966" w:rsidR="003351CA" w:rsidP="00BA3966" w:rsidRDefault="003351CA" w14:paraId="6C4179D4" w14:textId="77777777">
            <w:pPr>
              <w:rPr>
                <w:rFonts w:ascii="Roboto" w:hAnsi="Roboto" w:eastAsia="Calibri" w:cs="Calibri"/>
                <w:sz w:val="22"/>
                <w:szCs w:val="22"/>
              </w:rPr>
            </w:pPr>
          </w:p>
          <w:p w:rsidRPr="0062115F" w:rsidR="00496449" w:rsidP="00496449" w:rsidRDefault="00BA3966" w14:paraId="2BE59DD0" w14:textId="4E82400F">
            <w:pPr>
              <w:rPr>
                <w:rFonts w:ascii="Shadows Into Light" w:hAnsi="Shadows Into Light"/>
                <w:bCs/>
                <w:color w:val="00AEEF"/>
                <w:sz w:val="38"/>
                <w:szCs w:val="38"/>
              </w:rPr>
            </w:pPr>
            <w:r w:rsidRPr="0062115F">
              <w:rPr>
                <w:rFonts w:ascii="Shadows Into Light" w:hAnsi="Shadows Into Light"/>
                <w:bCs/>
                <w:color w:val="00AEEF"/>
                <w:sz w:val="38"/>
                <w:szCs w:val="38"/>
              </w:rPr>
              <w:t>Why do I feel so numb and</w:t>
            </w:r>
            <w:r w:rsidRPr="0062115F">
              <w:rPr>
                <w:rFonts w:ascii="Shadows Into Light" w:hAnsi="Shadows Into Light"/>
                <w:bCs/>
                <w:color w:val="00AEEF"/>
                <w:sz w:val="38"/>
                <w:szCs w:val="38"/>
              </w:rPr>
              <w:br/>
            </w:r>
            <w:r w:rsidRPr="0062115F" w:rsidR="00496449">
              <w:rPr>
                <w:rFonts w:ascii="Shadows Into Light" w:hAnsi="Shadows Into Light"/>
                <w:bCs/>
                <w:color w:val="00AEEF"/>
                <w:sz w:val="38"/>
                <w:szCs w:val="38"/>
              </w:rPr>
              <w:t>disconnected from other people?</w:t>
            </w:r>
          </w:p>
          <w:p w:rsidRPr="00BA3966" w:rsidR="00024553" w:rsidP="005A6F19" w:rsidRDefault="00314EA6" w14:paraId="72062F90" w14:textId="3215A7FA">
            <w:pPr>
              <w:rPr>
                <w:sz w:val="22"/>
                <w:szCs w:val="22"/>
              </w:rPr>
            </w:pPr>
            <w:r w:rsidRPr="00A8256E">
              <w:rPr>
                <w:rFonts w:ascii="Roboto" w:hAnsi="Roboto"/>
                <w:color w:val="404040" w:themeColor="text1" w:themeTint="BF"/>
                <w:sz w:val="22"/>
                <w:szCs w:val="22"/>
              </w:rPr>
              <w:t xml:space="preserve">To connect with other people, you need to feel emotions like love and trust. A scary or traumatic experience can change parts of your brain so that it’s hard to feel these kinds of happy emotions. After an attack, your brain is constantly looking for danger to keep you safe. While your brain is focused on your safety, it can make it harder to feel happiness, love, or trust. One way to help reconnect with the people around you is to work with a trauma-informed therapist </w:t>
            </w:r>
            <w:r w:rsidRPr="00A8256E" w:rsidR="005A6F19">
              <w:rPr>
                <w:rFonts w:ascii="Roboto" w:hAnsi="Roboto"/>
                <w:color w:val="404040" w:themeColor="text1" w:themeTint="BF"/>
                <w:sz w:val="22"/>
                <w:szCs w:val="22"/>
              </w:rPr>
              <w:t>to help you feel safe in your relationships with other people.</w:t>
            </w:r>
          </w:p>
        </w:tc>
      </w:tr>
      <w:tr w:rsidR="00024553" w:rsidTr="180DFF3C" w14:paraId="245D991A" w14:textId="77777777">
        <w:trPr>
          <w:trHeight w:val="504" w:hRule="exact"/>
        </w:trPr>
        <w:tc>
          <w:tcPr>
            <w:tcW w:w="6192" w:type="dxa"/>
            <w:tcMar/>
            <w:vAlign w:val="bottom"/>
          </w:tcPr>
          <w:p w:rsidR="00024553" w:rsidRDefault="00024553" w14:paraId="2598DEE6" w14:textId="17785265">
            <w:pPr>
              <w:pStyle w:val="NoSpacing"/>
              <w:rPr>
                <w:rStyle w:val="PageNumber"/>
              </w:rPr>
            </w:pPr>
          </w:p>
        </w:tc>
        <w:tc>
          <w:tcPr>
            <w:tcW w:w="864" w:type="dxa"/>
            <w:tcMar/>
            <w:vAlign w:val="bottom"/>
          </w:tcPr>
          <w:p w:rsidR="00024553" w:rsidRDefault="00024553" w14:paraId="3461D779" w14:textId="77777777">
            <w:pPr>
              <w:pStyle w:val="NoSpacing"/>
            </w:pPr>
          </w:p>
        </w:tc>
        <w:tc>
          <w:tcPr>
            <w:tcW w:w="864" w:type="dxa"/>
            <w:tcMar/>
            <w:vAlign w:val="bottom"/>
          </w:tcPr>
          <w:p w:rsidR="00024553" w:rsidRDefault="00024553" w14:paraId="3CF2D8B6" w14:textId="77777777">
            <w:pPr>
              <w:pStyle w:val="NoSpacing"/>
            </w:pPr>
          </w:p>
        </w:tc>
        <w:tc>
          <w:tcPr>
            <w:tcW w:w="6192" w:type="dxa"/>
            <w:tcMar/>
            <w:vAlign w:val="bottom"/>
          </w:tcPr>
          <w:p w:rsidR="00024553" w:rsidRDefault="00024553" w14:paraId="649841BE" w14:textId="0B51656A">
            <w:pPr>
              <w:pStyle w:val="NoSpacing"/>
              <w:jc w:val="right"/>
              <w:rPr>
                <w:rStyle w:val="PageNumber"/>
              </w:rPr>
            </w:pPr>
          </w:p>
        </w:tc>
      </w:tr>
    </w:tbl>
    <w:p w:rsidR="00024553" w:rsidRDefault="00024553" w14:paraId="0FB78278" w14:textId="77777777">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024553" w:rsidTr="1AF95DA1" w14:paraId="33D3937A" w14:textId="77777777">
        <w:trPr>
          <w:trHeight w:val="9792" w:hRule="exact"/>
        </w:trPr>
        <w:tc>
          <w:tcPr>
            <w:tcW w:w="6192" w:type="dxa"/>
            <w:tcMar/>
          </w:tcPr>
          <w:p w:rsidRPr="0062115F" w:rsidR="00496449" w:rsidP="00496449" w:rsidRDefault="00496449" w14:paraId="38183015" w14:textId="3DF576D7">
            <w:pPr>
              <w:rPr>
                <w:rFonts w:ascii="Shadows Into Light" w:hAnsi="Shadows Into Light"/>
                <w:bCs/>
                <w:color w:val="00AEEF"/>
                <w:sz w:val="38"/>
                <w:szCs w:val="38"/>
              </w:rPr>
            </w:pPr>
            <w:r w:rsidRPr="0062115F">
              <w:rPr>
                <w:rFonts w:ascii="Shadows Into Light" w:hAnsi="Shadows Into Light"/>
                <w:bCs/>
                <w:color w:val="00AEEF"/>
                <w:sz w:val="38"/>
                <w:szCs w:val="38"/>
              </w:rPr>
              <w:lastRenderedPageBreak/>
              <w:t>I tried c</w:t>
            </w:r>
            <w:r w:rsidRPr="0062115F" w:rsidR="00BA3966">
              <w:rPr>
                <w:rFonts w:ascii="Shadows Into Light" w:hAnsi="Shadows Into Light"/>
                <w:bCs/>
                <w:color w:val="00AEEF"/>
                <w:sz w:val="38"/>
                <w:szCs w:val="38"/>
              </w:rPr>
              <w:t>ounseling, but it didn’t help.</w:t>
            </w:r>
            <w:r w:rsidRPr="0062115F" w:rsidR="00BA3966">
              <w:rPr>
                <w:rFonts w:ascii="Shadows Into Light" w:hAnsi="Shadows Into Light"/>
                <w:bCs/>
                <w:color w:val="00AEEF"/>
                <w:sz w:val="38"/>
                <w:szCs w:val="38"/>
              </w:rPr>
              <w:br/>
            </w:r>
            <w:r w:rsidRPr="0062115F">
              <w:rPr>
                <w:rFonts w:ascii="Shadows Into Light" w:hAnsi="Shadows Into Light"/>
                <w:bCs/>
                <w:color w:val="00AEEF"/>
                <w:sz w:val="38"/>
                <w:szCs w:val="38"/>
              </w:rPr>
              <w:t>What do I do now?</w:t>
            </w:r>
          </w:p>
          <w:p w:rsidRPr="00A8256E" w:rsidR="001274F0" w:rsidP="00BA3966" w:rsidRDefault="001274F0" w14:paraId="74AD1CDB" w14:textId="13F55F8F">
            <w:pPr>
              <w:rPr>
                <w:rFonts w:ascii="Roboto" w:hAnsi="Roboto"/>
                <w:color w:val="404040" w:themeColor="text1" w:themeTint="BF"/>
                <w:sz w:val="22"/>
                <w:szCs w:val="22"/>
              </w:rPr>
            </w:pPr>
            <w:r w:rsidRPr="180DFF3C" w:rsidR="001274F0">
              <w:rPr>
                <w:rFonts w:ascii="Roboto" w:hAnsi="Roboto"/>
                <w:color w:val="404040" w:themeColor="text1" w:themeTint="BF" w:themeShade="FF"/>
                <w:sz w:val="22"/>
                <w:szCs w:val="22"/>
              </w:rPr>
              <w:t>Everyone heals in different ways. A sexual assault can have long-term effects on your brain. A trauma-informed counselor understands how the brain changes because of a scary or traumatic experience and will give you tools to help you heal. For some people, traditional counseling (called talk therapy) can bring back memories of the assault, but does not help fix the changes that your brain has gone through. If talk therapy doesn’t work for you, there are non-traditional types of therapy that you can try. These include</w:t>
            </w:r>
            <w:r w:rsidRPr="180DFF3C" w:rsidR="68EAFD43">
              <w:rPr>
                <w:rFonts w:ascii="Roboto" w:hAnsi="Roboto"/>
                <w:color w:val="404040" w:themeColor="text1" w:themeTint="BF" w:themeShade="FF"/>
                <w:sz w:val="22"/>
                <w:szCs w:val="22"/>
              </w:rPr>
              <w:t>:</w:t>
            </w:r>
            <w:r w:rsidRPr="180DFF3C" w:rsidR="001274F0">
              <w:rPr>
                <w:rFonts w:ascii="Roboto" w:hAnsi="Roboto"/>
                <w:color w:val="404040" w:themeColor="text1" w:themeTint="BF" w:themeShade="FF"/>
                <w:sz w:val="22"/>
                <w:szCs w:val="22"/>
              </w:rPr>
              <w:t xml:space="preserve"> art therapy, journaling, yoga, meditation, exercise, emotional freedom technique, eye movement desensitization and reprocessing (EMDR), internal family systems therapy, family constellation therapy, and other mindfulness practices.</w:t>
            </w:r>
          </w:p>
          <w:p w:rsidRPr="001274F0" w:rsidR="00BD68E5" w:rsidP="001274F0" w:rsidRDefault="00BD68E5" w14:paraId="1FC39945" w14:textId="37AB7FCE">
            <w:pPr>
              <w:rPr>
                <w:rFonts w:ascii="Roboto" w:hAnsi="Roboto"/>
                <w:color w:val="auto"/>
                <w:sz w:val="22"/>
                <w:szCs w:val="22"/>
              </w:rPr>
            </w:pPr>
          </w:p>
          <w:p w:rsidR="00024553" w:rsidP="00BD68E5" w:rsidRDefault="00494DA6" w14:paraId="0562CB0E" w14:textId="77777777">
            <w:pPr>
              <w:jc w:val="center"/>
            </w:pPr>
            <w:r w:rsidR="00494DA6">
              <w:drawing>
                <wp:inline wp14:editId="699969F9" wp14:anchorId="25EE8579">
                  <wp:extent cx="2857500" cy="1742231"/>
                  <wp:effectExtent l="0" t="0" r="0" b="0"/>
                  <wp:docPr id="1498474383" name="picture" descr="See the source image" title=""/>
                  <wp:cNvGraphicFramePr>
                    <a:graphicFrameLocks noChangeAspect="1"/>
                  </wp:cNvGraphicFramePr>
                  <a:graphic>
                    <a:graphicData uri="http://schemas.openxmlformats.org/drawingml/2006/picture">
                      <pic:pic>
                        <pic:nvPicPr>
                          <pic:cNvPr id="0" name="picture"/>
                          <pic:cNvPicPr/>
                        </pic:nvPicPr>
                        <pic:blipFill>
                          <a:blip r:embed="R30ec125e2b12411a">
                            <a:extLst xmlns:a="http://schemas.openxmlformats.org/drawingml/2006/main">
                              <a:ext uri="{BEBA8EAE-BF5A-486C-A8C5-ECC9F3942E4B}">
                                <a14:imgProps xmlns:a14="http://schemas.microsoft.com/office/drawing/2010/main">
                                  <a14:imgLayer xmlns:r="http://schemas.openxmlformats.org/officeDocument/2006/relationships" r:embed="rId21">
                                    <a14:imgEffect>
                                      <a14:sharpenSoften amount="-25000"/>
                                    </a14:imgEffect>
                                    <a14:imgEffect>
                                      <a14:colorTemperature colorTemp="2750"/>
                                    </a14:imgEffect>
                                    <a14:imgEffect>
                                      <a14:saturation sat="0"/>
                                    </a14:imgEffect>
                                    <a14:imgEffect>
                                      <a14:brightnessContrast bright="20000" contrast="3000"/>
                                    </a14:imgEffect>
                                  </a14:imgLayer>
                                </a14:imgProps>
                              </a:ext>
                              <a:ext uri="{28A0092B-C50C-407E-A947-70E740481C1C}">
                                <a14:useLocalDpi xmlns:a14="http://schemas.microsoft.com/office/drawing/2010/main" val="0"/>
                              </a:ext>
                            </a:extLst>
                          </a:blip>
                          <a:stretch>
                            <a:fillRect/>
                          </a:stretch>
                        </pic:blipFill>
                        <pic:spPr>
                          <a:xfrm rot="0" flipH="0" flipV="0">
                            <a:off x="0" y="0"/>
                            <a:ext cx="2857500" cy="1742231"/>
                          </a:xfrm>
                          <a:prstGeom prst="rect">
                            <a:avLst/>
                          </a:prstGeom>
                        </pic:spPr>
                      </pic:pic>
                    </a:graphicData>
                  </a:graphic>
                </wp:inline>
              </w:drawing>
            </w:r>
          </w:p>
        </w:tc>
        <w:tc>
          <w:tcPr>
            <w:tcW w:w="864" w:type="dxa"/>
            <w:tcMar/>
          </w:tcPr>
          <w:p w:rsidR="00024553" w:rsidRDefault="00024553" w14:paraId="34CE0A41" w14:textId="77777777">
            <w:pPr>
              <w:pStyle w:val="NoSpacing"/>
            </w:pPr>
          </w:p>
        </w:tc>
        <w:tc>
          <w:tcPr>
            <w:tcW w:w="864" w:type="dxa"/>
            <w:tcMar/>
          </w:tcPr>
          <w:p w:rsidRPr="00496449" w:rsidR="00024553" w:rsidRDefault="00024553" w14:paraId="62EBF3C5" w14:textId="77777777">
            <w:pPr>
              <w:pStyle w:val="NoSpacing"/>
              <w:rPr>
                <w:sz w:val="26"/>
                <w:szCs w:val="26"/>
              </w:rPr>
            </w:pPr>
          </w:p>
        </w:tc>
        <w:tc>
          <w:tcPr>
            <w:tcW w:w="6192" w:type="dxa"/>
            <w:tcMar/>
          </w:tcPr>
          <w:p w:rsidRPr="0062115F" w:rsidR="00496449" w:rsidP="00496449" w:rsidRDefault="00496449" w14:paraId="4ECA4658" w14:textId="073C5004">
            <w:pPr>
              <w:rPr>
                <w:rFonts w:ascii="Shadows Into Light" w:hAnsi="Shadows Into Light"/>
                <w:bCs/>
                <w:color w:val="00AEEF"/>
                <w:sz w:val="38"/>
                <w:szCs w:val="38"/>
              </w:rPr>
            </w:pPr>
            <w:r w:rsidRPr="0062115F">
              <w:rPr>
                <w:rFonts w:ascii="Shadows Into Light" w:hAnsi="Shadows Into Light"/>
                <w:bCs/>
                <w:color w:val="00AEEF"/>
                <w:sz w:val="38"/>
                <w:szCs w:val="38"/>
              </w:rPr>
              <w:t xml:space="preserve">How do I reconnect with who </w:t>
            </w:r>
            <w:r w:rsidRPr="0062115F" w:rsidR="00BA3966">
              <w:rPr>
                <w:rFonts w:ascii="Shadows Into Light" w:hAnsi="Shadows Into Light"/>
                <w:bCs/>
                <w:color w:val="00AEEF"/>
                <w:sz w:val="38"/>
                <w:szCs w:val="38"/>
              </w:rPr>
              <w:t>I was</w:t>
            </w:r>
            <w:r w:rsidRPr="0062115F" w:rsidR="00BA3966">
              <w:rPr>
                <w:rFonts w:ascii="Shadows Into Light" w:hAnsi="Shadows Into Light"/>
                <w:bCs/>
                <w:color w:val="00AEEF"/>
                <w:sz w:val="38"/>
                <w:szCs w:val="38"/>
              </w:rPr>
              <w:br/>
            </w:r>
            <w:r w:rsidRPr="0062115F" w:rsidR="00494DA6">
              <w:rPr>
                <w:rFonts w:ascii="Shadows Into Light" w:hAnsi="Shadows Into Light"/>
                <w:bCs/>
                <w:color w:val="00AEEF"/>
                <w:sz w:val="38"/>
                <w:szCs w:val="38"/>
              </w:rPr>
              <w:t>before the assault</w:t>
            </w:r>
            <w:r w:rsidRPr="0062115F" w:rsidR="00793D90">
              <w:rPr>
                <w:rFonts w:ascii="Shadows Into Light" w:hAnsi="Shadows Into Light"/>
                <w:bCs/>
                <w:color w:val="00AEEF"/>
                <w:sz w:val="38"/>
                <w:szCs w:val="38"/>
              </w:rPr>
              <w:t>?</w:t>
            </w:r>
          </w:p>
          <w:p w:rsidRPr="0062115F" w:rsidR="00496449" w:rsidP="00BA3966" w:rsidRDefault="001274F0" w14:paraId="5EF37EB9" w14:textId="372C1F4E">
            <w:pPr>
              <w:rPr>
                <w:rFonts w:ascii="Roboto" w:hAnsi="Roboto"/>
                <w:color w:val="404040" w:themeColor="text1" w:themeTint="BF"/>
                <w:sz w:val="18"/>
                <w:szCs w:val="22"/>
              </w:rPr>
            </w:pPr>
            <w:r w:rsidRPr="00A8256E">
              <w:rPr>
                <w:rFonts w:ascii="Roboto" w:hAnsi="Roboto"/>
                <w:color w:val="404040" w:themeColor="text1" w:themeTint="BF"/>
                <w:sz w:val="22"/>
                <w:szCs w:val="22"/>
              </w:rPr>
              <w:t xml:space="preserve">After you experience a trauma, it can be really hard to feel connected with yourself. One thing that can help is to find activities or hobbies that you really enjoyed before your assault. Even though you might not </w:t>
            </w:r>
            <w:r w:rsidRPr="00A8256E" w:rsidR="00CC6E4E">
              <w:rPr>
                <w:rFonts w:ascii="Roboto" w:hAnsi="Roboto"/>
                <w:color w:val="404040" w:themeColor="text1" w:themeTint="BF"/>
                <w:sz w:val="22"/>
                <w:szCs w:val="22"/>
              </w:rPr>
              <w:t>feel the same joy</w:t>
            </w:r>
            <w:r w:rsidRPr="00A8256E">
              <w:rPr>
                <w:rFonts w:ascii="Roboto" w:hAnsi="Roboto"/>
                <w:color w:val="404040" w:themeColor="text1" w:themeTint="BF"/>
                <w:sz w:val="22"/>
                <w:szCs w:val="22"/>
              </w:rPr>
              <w:t xml:space="preserve"> from those activities or hobbies now, your brain will slowly learn how to </w:t>
            </w:r>
            <w:r w:rsidRPr="00A8256E" w:rsidR="00CC6E4E">
              <w:rPr>
                <w:rFonts w:ascii="Roboto" w:hAnsi="Roboto"/>
                <w:color w:val="404040" w:themeColor="text1" w:themeTint="BF"/>
                <w:sz w:val="22"/>
                <w:szCs w:val="22"/>
              </w:rPr>
              <w:t>feel connected to them again and get enjoyment out of them. Traditional and non-traditional t</w:t>
            </w:r>
            <w:r w:rsidRPr="00A8256E" w:rsidR="00496449">
              <w:rPr>
                <w:rFonts w:ascii="Roboto" w:hAnsi="Roboto"/>
                <w:color w:val="404040" w:themeColor="text1" w:themeTint="BF"/>
                <w:sz w:val="22"/>
                <w:szCs w:val="22"/>
              </w:rPr>
              <w:t xml:space="preserve">herapy, patience, mindfulness, and </w:t>
            </w:r>
            <w:r w:rsidRPr="00A8256E" w:rsidR="00CC6E4E">
              <w:rPr>
                <w:rFonts w:ascii="Roboto" w:hAnsi="Roboto"/>
                <w:color w:val="404040" w:themeColor="text1" w:themeTint="BF"/>
                <w:sz w:val="22"/>
                <w:szCs w:val="22"/>
              </w:rPr>
              <w:t>safe places to experience new things are all helpful in reconnecting with yourself.</w:t>
            </w:r>
            <w:r w:rsidRPr="00A8256E" w:rsidR="00496449">
              <w:rPr>
                <w:rFonts w:ascii="Roboto" w:hAnsi="Roboto"/>
                <w:color w:val="404040" w:themeColor="text1" w:themeTint="BF"/>
                <w:sz w:val="22"/>
                <w:szCs w:val="22"/>
              </w:rPr>
              <w:t xml:space="preserve"> </w:t>
            </w:r>
          </w:p>
          <w:p w:rsidRPr="0062115F" w:rsidR="003351CA" w:rsidP="00BA3966" w:rsidRDefault="003351CA" w14:paraId="2A9DD721" w14:textId="77777777">
            <w:pPr>
              <w:rPr>
                <w:rFonts w:ascii="Roboto" w:hAnsi="Roboto"/>
                <w:color w:val="auto"/>
                <w:sz w:val="18"/>
                <w:szCs w:val="22"/>
              </w:rPr>
            </w:pPr>
          </w:p>
          <w:p w:rsidRPr="0062115F" w:rsidR="00496449" w:rsidP="00496449" w:rsidRDefault="00BA3966" w14:paraId="58B4E79E" w14:textId="672228EC">
            <w:pPr>
              <w:tabs>
                <w:tab w:val="left" w:pos="2325"/>
              </w:tabs>
              <w:rPr>
                <w:rFonts w:ascii="Shadows Into Light" w:hAnsi="Shadows Into Light"/>
                <w:bCs/>
                <w:color w:val="00AEEF"/>
                <w:sz w:val="38"/>
                <w:szCs w:val="38"/>
              </w:rPr>
            </w:pPr>
            <w:r w:rsidRPr="0062115F">
              <w:rPr>
                <w:rFonts w:ascii="Shadows Into Light" w:hAnsi="Shadows Into Light"/>
                <w:bCs/>
                <w:color w:val="00AEEF"/>
                <w:sz w:val="38"/>
                <w:szCs w:val="38"/>
              </w:rPr>
              <w:t>Why has this assault affected</w:t>
            </w:r>
            <w:r w:rsidRPr="0062115F">
              <w:rPr>
                <w:rFonts w:ascii="Shadows Into Light" w:hAnsi="Shadows Into Light"/>
                <w:bCs/>
                <w:color w:val="00AEEF"/>
                <w:sz w:val="38"/>
                <w:szCs w:val="38"/>
              </w:rPr>
              <w:br/>
            </w:r>
            <w:r w:rsidRPr="0062115F" w:rsidR="00496449">
              <w:rPr>
                <w:rFonts w:ascii="Shadows Into Light" w:hAnsi="Shadows Into Light"/>
                <w:bCs/>
                <w:color w:val="00AEEF"/>
                <w:sz w:val="38"/>
                <w:szCs w:val="38"/>
              </w:rPr>
              <w:t>me so much?</w:t>
            </w:r>
          </w:p>
          <w:p w:rsidRPr="00A8256E" w:rsidR="00496449" w:rsidP="180DFF3C" w:rsidRDefault="00496449" w14:paraId="22038D7B" w14:textId="355B883D">
            <w:pPr>
              <w:rPr>
                <w:rFonts w:ascii="Roboto" w:hAnsi="Roboto"/>
                <w:color w:val="000000" w:themeColor="text1" w:themeTint="FF" w:themeShade="FF"/>
                <w:sz w:val="22"/>
                <w:szCs w:val="22"/>
              </w:rPr>
            </w:pPr>
            <w:r w:rsidRPr="180DFF3C" w:rsidR="6B3C0FA0">
              <w:rPr>
                <w:rFonts w:ascii="Roboto" w:hAnsi="Roboto"/>
                <w:color w:val="000000" w:themeColor="text1" w:themeTint="FF" w:themeShade="FF"/>
                <w:sz w:val="22"/>
                <w:szCs w:val="22"/>
              </w:rPr>
              <w:t xml:space="preserve">Sexual assault, or any </w:t>
            </w:r>
            <w:r w:rsidRPr="180DFF3C" w:rsidR="6B3C0FA0">
              <w:rPr>
                <w:rFonts w:ascii="Roboto" w:hAnsi="Roboto"/>
                <w:color w:val="000000" w:themeColor="text1" w:themeTint="FF" w:themeShade="FF"/>
                <w:sz w:val="22"/>
                <w:szCs w:val="22"/>
              </w:rPr>
              <w:t>traumatic</w:t>
            </w:r>
            <w:r w:rsidRPr="180DFF3C" w:rsidR="6B3C0FA0">
              <w:rPr>
                <w:rFonts w:ascii="Roboto" w:hAnsi="Roboto"/>
                <w:color w:val="000000" w:themeColor="text1" w:themeTint="FF" w:themeShade="FF"/>
                <w:sz w:val="22"/>
                <w:szCs w:val="22"/>
              </w:rPr>
              <w:t xml:space="preserve"> experience, can have huge impact on the brain—especially to systems in your brain that deal with fear, anxiety, depression,</w:t>
            </w:r>
            <w:r w:rsidRPr="180DFF3C" w:rsidR="4ED4DEDE">
              <w:rPr>
                <w:rFonts w:ascii="Roboto" w:hAnsi="Roboto"/>
                <w:color w:val="000000" w:themeColor="text1" w:themeTint="FF" w:themeShade="FF"/>
                <w:sz w:val="22"/>
                <w:szCs w:val="22"/>
              </w:rPr>
              <w:t xml:space="preserve"> </w:t>
            </w:r>
            <w:r w:rsidRPr="180DFF3C" w:rsidR="6B3C0FA0">
              <w:rPr>
                <w:rFonts w:ascii="Roboto" w:hAnsi="Roboto"/>
                <w:color w:val="000000" w:themeColor="text1" w:themeTint="FF" w:themeShade="FF"/>
                <w:sz w:val="22"/>
                <w:szCs w:val="22"/>
              </w:rPr>
              <w:t xml:space="preserve">and memories. An assault can </w:t>
            </w:r>
            <w:r w:rsidRPr="180DFF3C" w:rsidR="6B3C0FA0">
              <w:rPr>
                <w:rFonts w:ascii="Roboto" w:hAnsi="Roboto"/>
                <w:color w:val="000000" w:themeColor="text1" w:themeTint="FF" w:themeShade="FF"/>
                <w:sz w:val="22"/>
                <w:szCs w:val="22"/>
              </w:rPr>
              <w:t>have an effect on</w:t>
            </w:r>
            <w:r w:rsidRPr="180DFF3C" w:rsidR="6B3C0FA0">
              <w:rPr>
                <w:rFonts w:ascii="Roboto" w:hAnsi="Roboto"/>
                <w:color w:val="000000" w:themeColor="text1" w:themeTint="FF" w:themeShade="FF"/>
                <w:sz w:val="22"/>
                <w:szCs w:val="22"/>
              </w:rPr>
              <w:t xml:space="preserve"> all parts of your life. People who have been assault</w:t>
            </w:r>
            <w:r w:rsidRPr="180DFF3C" w:rsidR="1C84D71D">
              <w:rPr>
                <w:rFonts w:ascii="Roboto" w:hAnsi="Roboto"/>
                <w:color w:val="000000" w:themeColor="text1" w:themeTint="FF" w:themeShade="FF"/>
                <w:sz w:val="22"/>
                <w:szCs w:val="22"/>
              </w:rPr>
              <w:t>ed</w:t>
            </w:r>
            <w:r w:rsidRPr="180DFF3C" w:rsidR="6B3C0FA0">
              <w:rPr>
                <w:rFonts w:ascii="Roboto" w:hAnsi="Roboto"/>
                <w:color w:val="000000" w:themeColor="text1" w:themeTint="FF" w:themeShade="FF"/>
                <w:sz w:val="22"/>
                <w:szCs w:val="22"/>
              </w:rPr>
              <w:t xml:space="preserve"> often have higher rates of depression, anxiety, PTS</w:t>
            </w:r>
            <w:r w:rsidRPr="180DFF3C" w:rsidR="628C3977">
              <w:rPr>
                <w:rFonts w:ascii="Roboto" w:hAnsi="Roboto"/>
                <w:color w:val="000000" w:themeColor="text1" w:themeTint="FF" w:themeShade="FF"/>
                <w:sz w:val="22"/>
                <w:szCs w:val="22"/>
              </w:rPr>
              <w:t>D</w:t>
            </w:r>
            <w:r w:rsidRPr="180DFF3C" w:rsidR="6B3C0FA0">
              <w:rPr>
                <w:rFonts w:ascii="Roboto" w:hAnsi="Roboto"/>
                <w:color w:val="000000" w:themeColor="text1" w:themeTint="FF" w:themeShade="FF"/>
                <w:sz w:val="22"/>
                <w:szCs w:val="22"/>
              </w:rPr>
              <w:t>, a</w:t>
            </w:r>
            <w:r w:rsidRPr="180DFF3C" w:rsidR="7902B695">
              <w:rPr>
                <w:rFonts w:ascii="Roboto" w:hAnsi="Roboto"/>
                <w:color w:val="000000" w:themeColor="text1" w:themeTint="FF" w:themeShade="FF"/>
                <w:sz w:val="22"/>
                <w:szCs w:val="22"/>
              </w:rPr>
              <w:t>ddiction</w:t>
            </w:r>
            <w:r w:rsidRPr="180DFF3C" w:rsidR="6B3C0FA0">
              <w:rPr>
                <w:rFonts w:ascii="Roboto" w:hAnsi="Roboto"/>
                <w:color w:val="000000" w:themeColor="text1" w:themeTint="FF" w:themeShade="FF"/>
                <w:sz w:val="22"/>
                <w:szCs w:val="22"/>
              </w:rPr>
              <w:t xml:space="preserve">, and suicidal thoughts. These feelings can lead to a disconnect between you and the people you love and trust, which makes getting support even harder. Connecting with other survivors, working with a trauma-informed therapist, or contacting your local sexual assault </w:t>
            </w:r>
            <w:r w:rsidRPr="180DFF3C" w:rsidR="7AB6B746">
              <w:rPr>
                <w:rFonts w:ascii="Roboto" w:hAnsi="Roboto"/>
                <w:color w:val="000000" w:themeColor="text1" w:themeTint="FF" w:themeShade="FF"/>
                <w:sz w:val="22"/>
                <w:szCs w:val="22"/>
              </w:rPr>
              <w:t xml:space="preserve">support </w:t>
            </w:r>
            <w:r w:rsidRPr="180DFF3C" w:rsidR="6B3C0FA0">
              <w:rPr>
                <w:rFonts w:ascii="Roboto" w:hAnsi="Roboto"/>
                <w:color w:val="000000" w:themeColor="text1" w:themeTint="FF" w:themeShade="FF"/>
                <w:sz w:val="22"/>
                <w:szCs w:val="22"/>
              </w:rPr>
              <w:t>center can help you feel safe and supported.</w:t>
            </w:r>
          </w:p>
          <w:p w:rsidRPr="00496449" w:rsidR="00024553" w:rsidP="00496449" w:rsidRDefault="00024553" w14:paraId="6D98A12B" w14:textId="77777777">
            <w:pPr>
              <w:rPr>
                <w:sz w:val="26"/>
                <w:szCs w:val="26"/>
              </w:rPr>
            </w:pPr>
          </w:p>
        </w:tc>
      </w:tr>
      <w:tr w:rsidR="00024553" w:rsidTr="1AF95DA1" w14:paraId="72E4F76D" w14:textId="77777777">
        <w:trPr>
          <w:trHeight w:val="504" w:hRule="exact"/>
        </w:trPr>
        <w:tc>
          <w:tcPr>
            <w:tcW w:w="6192" w:type="dxa"/>
            <w:tcMar/>
            <w:vAlign w:val="bottom"/>
          </w:tcPr>
          <w:p w:rsidR="00024553" w:rsidRDefault="00024553" w14:paraId="18F999B5" w14:textId="3C3C6963">
            <w:pPr>
              <w:pStyle w:val="NoSpacing"/>
              <w:rPr>
                <w:rStyle w:val="PageNumber"/>
              </w:rPr>
            </w:pPr>
          </w:p>
        </w:tc>
        <w:tc>
          <w:tcPr>
            <w:tcW w:w="864" w:type="dxa"/>
            <w:tcMar/>
            <w:vAlign w:val="bottom"/>
          </w:tcPr>
          <w:p w:rsidR="00024553" w:rsidRDefault="00024553" w14:paraId="2946DB82" w14:textId="77777777">
            <w:pPr>
              <w:pStyle w:val="NoSpacing"/>
            </w:pPr>
          </w:p>
        </w:tc>
        <w:tc>
          <w:tcPr>
            <w:tcW w:w="864" w:type="dxa"/>
            <w:tcMar/>
            <w:vAlign w:val="bottom"/>
          </w:tcPr>
          <w:p w:rsidR="00024553" w:rsidRDefault="00024553" w14:paraId="5997CC1D" w14:textId="77777777">
            <w:pPr>
              <w:pStyle w:val="NoSpacing"/>
            </w:pPr>
          </w:p>
        </w:tc>
        <w:tc>
          <w:tcPr>
            <w:tcW w:w="6192" w:type="dxa"/>
            <w:tcMar/>
            <w:vAlign w:val="bottom"/>
          </w:tcPr>
          <w:p w:rsidR="00024553" w:rsidRDefault="00024553" w14:paraId="5FCD5EC4" w14:textId="7F6DE4F2">
            <w:pPr>
              <w:pStyle w:val="NoSpacing"/>
              <w:jc w:val="right"/>
              <w:rPr>
                <w:rStyle w:val="PageNumber"/>
              </w:rPr>
            </w:pPr>
          </w:p>
        </w:tc>
      </w:tr>
    </w:tbl>
    <w:p w:rsidR="00024553" w:rsidRDefault="00024553" w14:paraId="110FFD37" w14:textId="77777777">
      <w:pPr>
        <w:pStyle w:val="NoSpacing"/>
      </w:pPr>
    </w:p>
    <w:sectPr w:rsidR="00024553">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81" w:rsidP="00EE4A81" w:rsidRDefault="00EE4A81" w14:paraId="532C6E16" w14:textId="77777777">
      <w:pPr>
        <w:spacing w:after="0" w:line="240" w:lineRule="auto"/>
      </w:pPr>
      <w:r>
        <w:separator/>
      </w:r>
    </w:p>
  </w:endnote>
  <w:endnote w:type="continuationSeparator" w:id="0">
    <w:p w:rsidR="00EE4A81" w:rsidP="00EE4A81" w:rsidRDefault="00EE4A81" w14:paraId="331B97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hadows Into Light">
    <w:panose1 w:val="02000506000000020004"/>
    <w:charset w:val="00"/>
    <w:family w:val="auto"/>
    <w:pitch w:val="variable"/>
    <w:sig w:usb0="A00000AF" w:usb1="5000004A" w:usb2="00000000" w:usb3="00000000" w:csb0="00000093" w:csb1="00000000"/>
  </w:font>
  <w:font w:name="Arial">
    <w:panose1 w:val="020B0604020202020204"/>
    <w:charset w:val="00"/>
    <w:family w:val="swiss"/>
    <w:pitch w:val="variable"/>
    <w:sig w:usb0="20002A87" w:usb1="00000000" w:usb2="00000000"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81" w:rsidP="00EE4A81" w:rsidRDefault="00EE4A81" w14:paraId="3ACA91DB" w14:textId="77777777">
      <w:pPr>
        <w:spacing w:after="0" w:line="240" w:lineRule="auto"/>
      </w:pPr>
      <w:r>
        <w:separator/>
      </w:r>
    </w:p>
  </w:footnote>
  <w:footnote w:type="continuationSeparator" w:id="0">
    <w:p w:rsidR="00EE4A81" w:rsidP="00EE4A81" w:rsidRDefault="00EE4A81" w14:paraId="7596597B"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hint="default" w:ascii="Symbol" w:hAnsi="Symbol"/>
      </w:rPr>
    </w:lvl>
  </w:abstractNum>
  <w:abstractNum w:abstractNumId="1">
    <w:nsid w:val="0E9820AF"/>
    <w:multiLevelType w:val="hybridMultilevel"/>
    <w:tmpl w:val="FF52B9EC"/>
    <w:lvl w:ilvl="0" w:tplc="04090001">
      <w:start w:val="1"/>
      <w:numFmt w:val="bullet"/>
      <w:lvlText w:val=""/>
      <w:lvlJc w:val="left"/>
      <w:pPr>
        <w:ind w:left="864" w:hanging="360"/>
      </w:pPr>
      <w:rPr>
        <w:rFonts w:hint="default" w:ascii="Symbol" w:hAnsi="Symbol"/>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2">
    <w:nsid w:val="124A58F6"/>
    <w:multiLevelType w:val="hybridMultilevel"/>
    <w:tmpl w:val="17D213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236169FF"/>
    <w:multiLevelType w:val="hybridMultilevel"/>
    <w:tmpl w:val="7828359E"/>
    <w:lvl w:ilvl="0" w:tplc="04090001">
      <w:start w:val="1"/>
      <w:numFmt w:val="bullet"/>
      <w:lvlText w:val=""/>
      <w:lvlJc w:val="left"/>
      <w:pPr>
        <w:ind w:left="864" w:hanging="360"/>
      </w:pPr>
      <w:rPr>
        <w:rFonts w:hint="default" w:ascii="Symbol" w:hAnsi="Symbol"/>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4">
    <w:nsid w:val="6452685D"/>
    <w:multiLevelType w:val="hybridMultilevel"/>
    <w:tmpl w:val="1BAC18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0"/>
    <w:lvlOverride w:ilvl="0">
      <w:startOverride w:val="1"/>
    </w:lvlOverride>
  </w:num>
  <w:num w:numId="3">
    <w:abstractNumId w:val="3"/>
  </w:num>
  <w:num w:numId="4">
    <w:abstractNumId w:val="4"/>
  </w:num>
  <w:num w:numId="5">
    <w:abstractNumId w:val="2"/>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49"/>
    <w:rsid w:val="00024553"/>
    <w:rsid w:val="00024AC5"/>
    <w:rsid w:val="000B765B"/>
    <w:rsid w:val="001274F0"/>
    <w:rsid w:val="0029454D"/>
    <w:rsid w:val="00310582"/>
    <w:rsid w:val="00311939"/>
    <w:rsid w:val="00314EA6"/>
    <w:rsid w:val="00333B6C"/>
    <w:rsid w:val="003351CA"/>
    <w:rsid w:val="003B3FF0"/>
    <w:rsid w:val="00414545"/>
    <w:rsid w:val="0046440E"/>
    <w:rsid w:val="00494DA6"/>
    <w:rsid w:val="00496449"/>
    <w:rsid w:val="005A6F19"/>
    <w:rsid w:val="0062115F"/>
    <w:rsid w:val="00633203"/>
    <w:rsid w:val="006C0480"/>
    <w:rsid w:val="00746667"/>
    <w:rsid w:val="00793D90"/>
    <w:rsid w:val="007A3679"/>
    <w:rsid w:val="00873B31"/>
    <w:rsid w:val="00882705"/>
    <w:rsid w:val="008D4390"/>
    <w:rsid w:val="009461E5"/>
    <w:rsid w:val="009B4F97"/>
    <w:rsid w:val="00A8256E"/>
    <w:rsid w:val="00BA3966"/>
    <w:rsid w:val="00BD68E5"/>
    <w:rsid w:val="00BE1BA3"/>
    <w:rsid w:val="00CC6E4E"/>
    <w:rsid w:val="00EE4A81"/>
    <w:rsid w:val="00F849FA"/>
    <w:rsid w:val="06517A24"/>
    <w:rsid w:val="180DFF3C"/>
    <w:rsid w:val="1894255B"/>
    <w:rsid w:val="1939A313"/>
    <w:rsid w:val="19C03C2A"/>
    <w:rsid w:val="1AF95DA1"/>
    <w:rsid w:val="1C84D71D"/>
    <w:rsid w:val="1C8B66D2"/>
    <w:rsid w:val="1D51524A"/>
    <w:rsid w:val="1D8D0184"/>
    <w:rsid w:val="24277A22"/>
    <w:rsid w:val="259B6233"/>
    <w:rsid w:val="2665939B"/>
    <w:rsid w:val="2C2DD84C"/>
    <w:rsid w:val="2D11CB39"/>
    <w:rsid w:val="2EEAC6BF"/>
    <w:rsid w:val="348594CB"/>
    <w:rsid w:val="38114560"/>
    <w:rsid w:val="3A9BA4A4"/>
    <w:rsid w:val="4478F9BE"/>
    <w:rsid w:val="45D69315"/>
    <w:rsid w:val="49A83D64"/>
    <w:rsid w:val="4ED4DEDE"/>
    <w:rsid w:val="50EBF7A1"/>
    <w:rsid w:val="51806446"/>
    <w:rsid w:val="528CAAE4"/>
    <w:rsid w:val="562B44E7"/>
    <w:rsid w:val="59FA1D2A"/>
    <w:rsid w:val="6003020C"/>
    <w:rsid w:val="628C3977"/>
    <w:rsid w:val="63DAD511"/>
    <w:rsid w:val="67C94B1E"/>
    <w:rsid w:val="68DF53E9"/>
    <w:rsid w:val="68EAFD43"/>
    <w:rsid w:val="693A17BA"/>
    <w:rsid w:val="69B89540"/>
    <w:rsid w:val="6B3C0FA0"/>
    <w:rsid w:val="6B8C81EC"/>
    <w:rsid w:val="7102604A"/>
    <w:rsid w:val="7902B695"/>
    <w:rsid w:val="7AB6B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6C52D"/>
  <w15:docId w15:val="{371f6d85-de1c-43b4-8261-1bbe345417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color w:val="595959" w:themeColor="text1" w:themeTint="A6"/>
        <w:lang w:val="en-US" w:eastAsia="ja-JP" w:bidi="ar-SA"/>
      </w:rPr>
    </w:rPrDefault>
    <w:pPrDefault>
      <w:pPr>
        <w:spacing w:after="160" w:line="288"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0" w:qFormat="1"/>
    <w:lsdException w:name="toc 2" w:uiPriority="1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uiPriority="10" w:semiHidden="0" w:unhideWhenUsed="0" w:qFormat="1"/>
    <w:lsdException w:name="Default Paragraph Font" w:uiPriority="1"/>
    <w:lsdException w:name="Subtitle" w:uiPriority="11" w:semiHidden="0" w:unhideWhenUsed="0" w:qFormat="1"/>
    <w:lsdException w:name="Strong" w:uiPriority="22" w:qFormat="1"/>
    <w:lsdException w:name="Emphasis" w:uiPriority="2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hAnsiTheme="majorHAnsi" w:eastAsiaTheme="majorEastAsia"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hAnsiTheme="majorHAnsi" w:eastAsiaTheme="majorEastAsia"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hAnsiTheme="majorHAnsi" w:eastAsiaTheme="majorEastAsia"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pPr>
      <w:spacing w:after="0" w:line="240" w:lineRule="auto"/>
    </w:pPr>
  </w:style>
  <w:style w:type="paragraph" w:styleId="Photo" w:customStyle="1">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hAnsiTheme="majorHAnsi" w:eastAsiaTheme="majorEastAsia" w:cstheme="majorBidi"/>
      <w:kern w:val="28"/>
      <w:sz w:val="88"/>
      <w:szCs w:val="88"/>
    </w:rPr>
  </w:style>
  <w:style w:type="character" w:styleId="TitleChar" w:customStyle="1">
    <w:name w:val="Title Char"/>
    <w:basedOn w:val="DefaultParagraphFont"/>
    <w:link w:val="Title"/>
    <w:uiPriority w:val="2"/>
    <w:rPr>
      <w:rFonts w:asciiTheme="majorHAnsi" w:hAnsiTheme="majorHAnsi" w:eastAsiaTheme="majorEastAsia"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styleId="SubtitleChar" w:customStyle="1">
    <w:name w:val="Subtitle Char"/>
    <w:basedOn w:val="DefaultParagraphFont"/>
    <w:link w:val="Subtitle"/>
    <w:uiPriority w:val="3"/>
    <w:rPr>
      <w:b/>
      <w:bCs/>
      <w:sz w:val="22"/>
      <w:szCs w:val="22"/>
    </w:rPr>
  </w:style>
  <w:style w:type="character" w:styleId="Heading3Char" w:customStyle="1">
    <w:name w:val="Heading 3 Char"/>
    <w:basedOn w:val="DefaultParagraphFont"/>
    <w:link w:val="Heading3"/>
    <w:uiPriority w:val="9"/>
    <w:rPr>
      <w:rFonts w:asciiTheme="majorHAnsi" w:hAnsiTheme="majorHAnsi" w:eastAsiaTheme="majorEastAsia" w:cstheme="majorBidi"/>
      <w:b/>
      <w:bCs/>
      <w:sz w:val="22"/>
      <w:szCs w:val="22"/>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styleId="Organization" w:customStyle="1">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sz w:val="58"/>
      <w:szCs w:val="58"/>
    </w:rPr>
  </w:style>
  <w:style w:type="character" w:styleId="Heading4Char" w:customStyle="1">
    <w:name w:val="Heading 4 Char"/>
    <w:basedOn w:val="DefaultParagraphFont"/>
    <w:link w:val="Heading4"/>
    <w:uiPriority w:val="9"/>
    <w:rPr>
      <w:rFonts w:asciiTheme="majorHAnsi" w:hAnsiTheme="majorHAnsi" w:eastAsiaTheme="majorEastAsia" w:cstheme="majorBidi"/>
      <w:b/>
      <w:bCs/>
      <w:color w:val="E3A625" w:themeColor="accent1"/>
    </w:rPr>
  </w:style>
  <w:style w:type="paragraph" w:styleId="ContactInfo" w:customStyle="1">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BD68E5"/>
    <w:pPr>
      <w:tabs>
        <w:tab w:val="right" w:leader="dot" w:pos="6120"/>
      </w:tabs>
      <w:spacing w:after="100"/>
      <w:jc w:val="center"/>
    </w:pPr>
  </w:style>
  <w:style w:type="character" w:styleId="Heading5Char" w:customStyle="1">
    <w:name w:val="Heading 5 Char"/>
    <w:basedOn w:val="DefaultParagraphFont"/>
    <w:link w:val="Heading5"/>
    <w:uiPriority w:val="99"/>
    <w:semiHidden/>
    <w:rPr>
      <w:rFonts w:asciiTheme="majorHAnsi" w:hAnsiTheme="majorHAnsi" w:eastAsiaTheme="majorEastAsia" w:cstheme="majorBidi"/>
    </w:rPr>
  </w:style>
  <w:style w:type="character" w:styleId="TOCNumbers" w:customStyle="1">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color="E3A625" w:themeColor="accent1" w:sz="8" w:space="10"/>
        <w:left w:val="single" w:color="FFFFFF" w:themeColor="background1" w:sz="8" w:space="14"/>
        <w:bottom w:val="single" w:color="E3A625" w:themeColor="accent1" w:sz="8" w:space="10"/>
        <w:right w:val="single" w:color="FFFFFF" w:themeColor="background1" w:sz="8" w:space="14"/>
      </w:pBdr>
      <w:spacing w:before="280" w:after="280" w:line="264" w:lineRule="auto"/>
      <w:ind w:left="288" w:right="288"/>
    </w:pPr>
    <w:rPr>
      <w:i/>
      <w:iCs/>
      <w:color w:val="404040" w:themeColor="text1" w:themeTint="BF"/>
      <w:sz w:val="34"/>
      <w:szCs w:val="34"/>
    </w:rPr>
  </w:style>
  <w:style w:type="character" w:styleId="QuoteChar" w:customStyle="1">
    <w:name w:val="Quote Char"/>
    <w:basedOn w:val="DefaultParagraphFont"/>
    <w:link w:val="Quote"/>
    <w:uiPriority w:val="2"/>
    <w:rPr>
      <w:i/>
      <w:iCs/>
      <w:color w:val="404040" w:themeColor="text1" w:themeTint="BF"/>
      <w:sz w:val="34"/>
      <w:szCs w:val="34"/>
    </w:rPr>
  </w:style>
  <w:style w:type="table" w:styleId="Calendar1" w:customStyle="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color="000000" w:themeColor="text1" w:sz="24" w:space="0"/>
          <w:left w:val="nil"/>
          <w:bottom w:val="single" w:color="000000" w:themeColor="text1" w:sz="24" w:space="0"/>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311939"/>
    <w:rPr>
      <w:color w:val="4F8797" w:themeColor="hyperlink"/>
      <w:u w:val="single"/>
    </w:rPr>
  </w:style>
  <w:style w:type="paragraph" w:styleId="BalloonText">
    <w:name w:val="Balloon Text"/>
    <w:basedOn w:val="Normal"/>
    <w:link w:val="BalloonTextChar"/>
    <w:uiPriority w:val="99"/>
    <w:semiHidden/>
    <w:unhideWhenUsed/>
    <w:rsid w:val="003119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1939"/>
    <w:rPr>
      <w:rFonts w:ascii="Segoe UI" w:hAnsi="Segoe UI" w:cs="Segoe UI"/>
      <w:sz w:val="18"/>
      <w:szCs w:val="18"/>
    </w:rPr>
  </w:style>
  <w:style w:type="paragraph" w:styleId="Header">
    <w:name w:val="header"/>
    <w:basedOn w:val="Normal"/>
    <w:link w:val="HeaderChar"/>
    <w:uiPriority w:val="99"/>
    <w:unhideWhenUsed/>
    <w:rsid w:val="00EE4A8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4A81"/>
  </w:style>
  <w:style w:type="paragraph" w:styleId="Footer">
    <w:name w:val="footer"/>
    <w:basedOn w:val="Normal"/>
    <w:link w:val="FooterChar"/>
    <w:uiPriority w:val="99"/>
    <w:unhideWhenUsed/>
    <w:rsid w:val="00EE4A8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4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0" w:qFormat="1"/>
    <w:lsdException w:name="toc 2" w:uiPriority="1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BD68E5"/>
    <w:pPr>
      <w:tabs>
        <w:tab w:val="right" w:leader="dot" w:pos="6120"/>
      </w:tabs>
      <w:spacing w:after="100"/>
      <w:jc w:val="center"/>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311939"/>
    <w:rPr>
      <w:color w:val="4F8797" w:themeColor="hyperlink"/>
      <w:u w:val="single"/>
    </w:rPr>
  </w:style>
  <w:style w:type="paragraph" w:styleId="BalloonText">
    <w:name w:val="Balloon Text"/>
    <w:basedOn w:val="Normal"/>
    <w:link w:val="BalloonTextChar"/>
    <w:uiPriority w:val="99"/>
    <w:semiHidden/>
    <w:unhideWhenUsed/>
    <w:rsid w:val="00311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39"/>
    <w:rPr>
      <w:rFonts w:ascii="Segoe UI" w:hAnsi="Segoe UI" w:cs="Segoe UI"/>
      <w:sz w:val="18"/>
      <w:szCs w:val="18"/>
    </w:rPr>
  </w:style>
  <w:style w:type="paragraph" w:styleId="Header">
    <w:name w:val="header"/>
    <w:basedOn w:val="Normal"/>
    <w:link w:val="HeaderChar"/>
    <w:uiPriority w:val="99"/>
    <w:unhideWhenUsed/>
    <w:rsid w:val="00EE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81"/>
  </w:style>
  <w:style w:type="paragraph" w:styleId="Footer">
    <w:name w:val="footer"/>
    <w:basedOn w:val="Normal"/>
    <w:link w:val="FooterChar"/>
    <w:uiPriority w:val="99"/>
    <w:unhideWhenUsed/>
    <w:rsid w:val="00EE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yperlink" Target="http://www.jimhopper.com" TargetMode="External" Id="rId13" /><Relationship Type="http://schemas.openxmlformats.org/officeDocument/2006/relationships/customXml" Target="../customXml/item3.xml" Id="rId3" /><Relationship Type="http://schemas.microsoft.com/office/2007/relationships/hdphoto" Target="media/hdphoto1.wdp" Id="rId21"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yperlink" Target="http://www.rainn.org" TargetMode="External" Id="rId17" /><Relationship Type="http://schemas.openxmlformats.org/officeDocument/2006/relationships/customXml" Target="../customXml/item2.xml" Id="rId2" /><Relationship Type="http://schemas.openxmlformats.org/officeDocument/2006/relationships/hyperlink" Target="http://www.nsvrc.org"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nsvrc.org/elearning/20044" TargetMode="External" Id="rId14" /><Relationship Type="http://schemas.openxmlformats.org/officeDocument/2006/relationships/fontTable" Target="fontTable.xml" Id="rId22" /><Relationship Type="http://schemas.openxmlformats.org/officeDocument/2006/relationships/image" Target="/media/image3.png" Id="Rfbf4af7455ef4572" /><Relationship Type="http://schemas.openxmlformats.org/officeDocument/2006/relationships/image" Target="/media/image6.jpg" Id="R39177a331d6b4099" /><Relationship Type="http://schemas.openxmlformats.org/officeDocument/2006/relationships/image" Target="/media/image7.jpg" Id="R26b6e7d5bf104de1" /><Relationship Type="http://schemas.openxmlformats.org/officeDocument/2006/relationships/image" Target="/media/image8.jpg" Id="R30ec125e2b12411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gust\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20" ma:contentTypeDescription="Create a new document." ma:contentTypeScope="" ma:versionID="9b28677efa4f48703303723e58480e9c">
  <xsd:schema xmlns:xsd="http://www.w3.org/2001/XMLSchema" xmlns:xs="http://www.w3.org/2001/XMLSchema" xmlns:p="http://schemas.microsoft.com/office/2006/metadata/properties" xmlns:ns2="6b0e5bc9-5ae3-49d5-9ea6-bc5346b32b83" xmlns:ns3="12ca9f72-d24a-4386-b139-956d44109ad9" xmlns:ns4="http://schemas.microsoft.com/sharepoint/v4" targetNamespace="http://schemas.microsoft.com/office/2006/metadata/properties" ma:root="true" ma:fieldsID="2a4c82fd292a7a64d52b11b53df097c4" ns2:_="" ns3:_="" ns4:_="">
    <xsd:import namespace="6b0e5bc9-5ae3-49d5-9ea6-bc5346b32b83"/>
    <xsd:import namespace="12ca9f72-d24a-4386-b139-956d44109ad9"/>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3915c5c-f7da-463b-b6a0-ca4f67a74865}" ma:internalName="TaxCatchAll" ma:showField="CatchAllData" ma:web="6b0e5bc9-5ae3-49d5-9ea6-bc5346b32b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d347819-c7cc-4661-850a-7056f32be9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b0e5bc9-5ae3-49d5-9ea6-bc5346b32b83">
      <UserInfo>
        <DisplayName>Amy Russell</DisplayName>
        <AccountId>13</AccountId>
        <AccountType/>
      </UserInfo>
      <UserInfo>
        <DisplayName>Arian G. Clements</DisplayName>
        <AccountId>14</AccountId>
        <AccountType/>
      </UserInfo>
      <UserInfo>
        <DisplayName>Paula Alves</DisplayName>
        <AccountId>12</AccountId>
        <AccountType/>
      </UserInfo>
      <UserInfo>
        <DisplayName>Audra Gordon</DisplayName>
        <AccountId>6</AccountId>
        <AccountType/>
      </UserInfo>
      <UserInfo>
        <DisplayName>Alison Howe</DisplayName>
        <AccountId>22</AccountId>
        <AccountType/>
      </UserInfo>
      <UserInfo>
        <DisplayName>Caitlin Kelty-Huber</DisplayName>
        <AccountId>39</AccountId>
        <AccountType/>
      </UserInfo>
      <UserInfo>
        <DisplayName>Erin Sturgeon</DisplayName>
        <AccountId>16</AccountId>
        <AccountType/>
      </UserInfo>
      <UserInfo>
        <DisplayName>Julia Papell</DisplayName>
        <AccountId>36</AccountId>
        <AccountType/>
      </UserInfo>
      <UserInfo>
        <DisplayName>Stefanie Burchill</DisplayName>
        <AccountId>18</AccountId>
        <AccountType/>
      </UserInfo>
      <UserInfo>
        <DisplayName>Hannah Woodman</DisplayName>
        <AccountId>17</AccountId>
        <AccountType/>
      </UserInfo>
      <UserInfo>
        <DisplayName>Courtney O'Brien</DisplayName>
        <AccountId>21</AccountId>
        <AccountType/>
      </UserInfo>
    </SharedWithUsers>
    <lcf76f155ced4ddcb4097134ff3c332f xmlns="12ca9f72-d24a-4386-b139-956d44109ad9">
      <Terms xmlns="http://schemas.microsoft.com/office/infopath/2007/PartnerControls"/>
    </lcf76f155ced4ddcb4097134ff3c332f>
    <TaxCatchAll xmlns="6b0e5bc9-5ae3-49d5-9ea6-bc5346b32b83" xsi:nil="true"/>
    <IconOverlay xmlns="http://schemas.microsoft.com/sharepoint/v4" xsi:nil="true"/>
    <_Flow_SignoffStatus xmlns="12ca9f72-d24a-4386-b139-956d44109a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7A091A-3404-4CDB-9FF4-3B2375190CC3}"/>
</file>

<file path=customXml/itemProps3.xml><?xml version="1.0" encoding="utf-8"?>
<ds:datastoreItem xmlns:ds="http://schemas.openxmlformats.org/officeDocument/2006/customXml" ds:itemID="{D1CE5B41-A93E-42C5-A900-EAEC7B08C216}">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6ba08951-3898-45cb-9003-7e1a14704075"/>
    <ds:schemaRef ds:uri="7a41479c-fe8d-44da-8b76-fad6fb65c34e"/>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563C0FEA-758D-4C68-A327-2EBA4AA13BDA}">
  <ds:schemaRefs>
    <ds:schemaRef ds:uri="http://schemas.microsoft.com/sharepoint/v3/contenttype/forms"/>
  </ds:schemaRefs>
</ds:datastoreItem>
</file>

<file path=customXml/itemProps5.xml><?xml version="1.0" encoding="utf-8"?>
<ds:datastoreItem xmlns:ds="http://schemas.openxmlformats.org/officeDocument/2006/customXml" ds:itemID="{47B0DDBB-4E1D-45B6-8286-8E57A4043D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Booklet.dotx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dc:creator>
  <cp:keywords/>
  <dc:description/>
  <cp:lastModifiedBy>Julia Papell</cp:lastModifiedBy>
  <cp:revision>19</cp:revision>
  <cp:lastPrinted>2019-01-08T19:33:00Z</cp:lastPrinted>
  <dcterms:created xsi:type="dcterms:W3CDTF">2018-08-22T16:32:00Z</dcterms:created>
  <dcterms:modified xsi:type="dcterms:W3CDTF">2020-10-30T17:24:56Z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y fmtid="{D5CDD505-2E9C-101B-9397-08002B2CF9AE}" pid="3" name="ContentTypeId">
    <vt:lpwstr>0x0101005848AC110DE20843956C92A773AB2A2D</vt:lpwstr>
  </property>
</Properties>
</file>