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7BD8" w14:textId="77777777" w:rsidR="00483052" w:rsidRPr="003353AB" w:rsidRDefault="00483052" w:rsidP="003353AB">
      <w:pPr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/>
          <w:bCs/>
          <w:color w:val="000000"/>
          <w:sz w:val="24"/>
          <w:szCs w:val="24"/>
        </w:rPr>
      </w:pPr>
      <w:r>
        <w:rPr>
          <w:rFonts w:cs="Palatino Linotype"/>
          <w:b/>
          <w:bCs/>
          <w:color w:val="000000"/>
        </w:rPr>
        <w:br/>
      </w:r>
      <w:r w:rsidR="00EF68C8">
        <w:rPr>
          <w:rFonts w:cs="Palatino Linotype"/>
          <w:b/>
          <w:bCs/>
          <w:color w:val="000000"/>
          <w:sz w:val="24"/>
          <w:szCs w:val="24"/>
        </w:rPr>
        <w:t>Sexual Assault Support Center</w:t>
      </w:r>
      <w:r w:rsidRPr="00D279FF">
        <w:rPr>
          <w:rFonts w:cs="Palatino Linotype"/>
          <w:b/>
          <w:bCs/>
          <w:color w:val="000000"/>
          <w:sz w:val="24"/>
          <w:szCs w:val="24"/>
        </w:rPr>
        <w:br/>
        <w:t>Position Description</w:t>
      </w:r>
    </w:p>
    <w:p w14:paraId="0691ABE5" w14:textId="77777777" w:rsidR="00483052" w:rsidRDefault="00483052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color w:val="000000"/>
        </w:rPr>
      </w:pPr>
      <w:r>
        <w:rPr>
          <w:rFonts w:cs="Palatino Linotype"/>
          <w:b/>
          <w:bCs/>
          <w:color w:val="000000"/>
        </w:rPr>
        <w:t xml:space="preserve">POSITION TITLE: </w:t>
      </w:r>
      <w:r w:rsidR="00773B1C">
        <w:rPr>
          <w:rFonts w:cs="Palatino Linotype"/>
          <w:bCs/>
          <w:color w:val="000000"/>
        </w:rPr>
        <w:t>Rural Advocate</w:t>
      </w:r>
    </w:p>
    <w:p w14:paraId="1D7C19EE" w14:textId="77777777" w:rsidR="003353AB" w:rsidRDefault="003353AB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color w:val="000000"/>
        </w:rPr>
      </w:pPr>
    </w:p>
    <w:p w14:paraId="3CFB851A" w14:textId="77777777" w:rsidR="004A5EFD" w:rsidRPr="004A5EFD" w:rsidRDefault="00483052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D279FF">
        <w:rPr>
          <w:rFonts w:cs="Palatino Linotype"/>
          <w:b/>
          <w:bCs/>
          <w:color w:val="000000"/>
        </w:rPr>
        <w:t xml:space="preserve">POSITION OBJECTIVE: </w:t>
      </w:r>
      <w:r w:rsidR="00EB3721">
        <w:rPr>
          <w:rFonts w:cs="Palatino Linotype"/>
          <w:bCs/>
          <w:color w:val="000000"/>
        </w:rPr>
        <w:t xml:space="preserve">The </w:t>
      </w:r>
      <w:r w:rsidR="00EF68C8">
        <w:rPr>
          <w:rFonts w:cs="Palatino Linotype"/>
          <w:bCs/>
          <w:color w:val="000000"/>
        </w:rPr>
        <w:t xml:space="preserve">Rural Advocate </w:t>
      </w:r>
      <w:r w:rsidRPr="00541629">
        <w:rPr>
          <w:rFonts w:cs="Palatino Linotype"/>
          <w:bCs/>
          <w:color w:val="000000"/>
        </w:rPr>
        <w:t>is charged with</w:t>
      </w:r>
      <w:r w:rsidR="00EB3721">
        <w:rPr>
          <w:rFonts w:cs="Palatino Linotype"/>
          <w:bCs/>
          <w:color w:val="000000"/>
        </w:rPr>
        <w:t xml:space="preserve"> </w:t>
      </w:r>
      <w:r w:rsidR="00EA3D31">
        <w:rPr>
          <w:rFonts w:cs="Palatino Linotype"/>
          <w:bCs/>
          <w:color w:val="000000"/>
        </w:rPr>
        <w:t>support</w:t>
      </w:r>
      <w:r w:rsidR="00773B1C">
        <w:rPr>
          <w:rFonts w:cs="Palatino Linotype"/>
          <w:bCs/>
          <w:color w:val="000000"/>
        </w:rPr>
        <w:t>ing</w:t>
      </w:r>
      <w:r w:rsidR="00EA3D31">
        <w:rPr>
          <w:rFonts w:cs="Palatino Linotype"/>
          <w:bCs/>
          <w:color w:val="000000"/>
        </w:rPr>
        <w:t xml:space="preserve"> </w:t>
      </w:r>
      <w:r w:rsidR="00773B1C">
        <w:rPr>
          <w:rFonts w:cs="Palatino Linotype"/>
          <w:bCs/>
          <w:color w:val="000000"/>
        </w:rPr>
        <w:t>and expanding services for victims of sexual violence in</w:t>
      </w:r>
      <w:r w:rsidR="00EA3D31">
        <w:rPr>
          <w:rFonts w:cs="Palatino Linotype"/>
          <w:bCs/>
          <w:color w:val="000000"/>
        </w:rPr>
        <w:t xml:space="preserve"> </w:t>
      </w:r>
      <w:r w:rsidR="00EF68C8">
        <w:rPr>
          <w:rFonts w:cs="Palatino Linotype"/>
          <w:bCs/>
          <w:color w:val="000000"/>
        </w:rPr>
        <w:t>rural</w:t>
      </w:r>
      <w:r w:rsidR="00EA3D31">
        <w:rPr>
          <w:rFonts w:cs="Palatino Linotype"/>
          <w:bCs/>
          <w:color w:val="000000"/>
        </w:rPr>
        <w:t xml:space="preserve"> populations.</w:t>
      </w:r>
      <w:r w:rsidR="00EF68C8">
        <w:rPr>
          <w:rFonts w:cs="Palatino Linotype"/>
          <w:bCs/>
          <w:color w:val="000000"/>
        </w:rPr>
        <w:t xml:space="preserve"> This role will </w:t>
      </w:r>
      <w:r w:rsidR="00590150">
        <w:rPr>
          <w:rFonts w:cs="Palatino Linotype"/>
          <w:bCs/>
          <w:color w:val="000000"/>
        </w:rPr>
        <w:t xml:space="preserve">enhance </w:t>
      </w:r>
      <w:r w:rsidR="00EF68C8">
        <w:rPr>
          <w:rFonts w:cs="Palatino Linotype"/>
          <w:bCs/>
          <w:color w:val="000000"/>
        </w:rPr>
        <w:t>strength</w:t>
      </w:r>
      <w:r w:rsidR="00590150">
        <w:rPr>
          <w:rFonts w:cs="Palatino Linotype"/>
          <w:bCs/>
          <w:color w:val="000000"/>
        </w:rPr>
        <w:t>s</w:t>
      </w:r>
      <w:r w:rsidR="00EF68C8">
        <w:rPr>
          <w:rFonts w:cs="Palatino Linotype"/>
          <w:bCs/>
          <w:color w:val="000000"/>
        </w:rPr>
        <w:t xml:space="preserve"> and address gaps unique to rural </w:t>
      </w:r>
      <w:r w:rsidR="00F14247">
        <w:rPr>
          <w:rFonts w:cs="Palatino Linotype"/>
          <w:bCs/>
          <w:color w:val="000000"/>
        </w:rPr>
        <w:t>communities</w:t>
      </w:r>
      <w:r w:rsidR="00EF68C8">
        <w:rPr>
          <w:rFonts w:cs="Palatino Linotype"/>
          <w:bCs/>
          <w:color w:val="000000"/>
        </w:rPr>
        <w:t xml:space="preserve"> by building relationships with other systems and providers, </w:t>
      </w:r>
      <w:r w:rsidR="00F14247">
        <w:rPr>
          <w:rFonts w:cs="Palatino Linotype"/>
          <w:bCs/>
          <w:color w:val="000000"/>
        </w:rPr>
        <w:t xml:space="preserve">building capacity within the agency </w:t>
      </w:r>
      <w:r w:rsidR="00590150">
        <w:rPr>
          <w:rFonts w:cs="Palatino Linotype"/>
          <w:bCs/>
          <w:color w:val="000000"/>
        </w:rPr>
        <w:t>to ensure</w:t>
      </w:r>
      <w:r w:rsidR="00F14247">
        <w:rPr>
          <w:rFonts w:cs="Palatino Linotype"/>
          <w:bCs/>
          <w:color w:val="000000"/>
        </w:rPr>
        <w:t xml:space="preserve"> </w:t>
      </w:r>
      <w:r w:rsidR="00773B1C">
        <w:rPr>
          <w:rFonts w:cs="Palatino Linotype"/>
          <w:bCs/>
          <w:color w:val="000000"/>
        </w:rPr>
        <w:t xml:space="preserve">accessible and </w:t>
      </w:r>
      <w:r w:rsidR="00F14247">
        <w:rPr>
          <w:rFonts w:cs="Palatino Linotype"/>
          <w:bCs/>
          <w:color w:val="000000"/>
        </w:rPr>
        <w:t>appropriate</w:t>
      </w:r>
      <w:r w:rsidR="00CA5D22">
        <w:rPr>
          <w:rFonts w:cs="Palatino Linotype"/>
          <w:bCs/>
          <w:color w:val="000000"/>
        </w:rPr>
        <w:t xml:space="preserve"> sexual assault advocacy</w:t>
      </w:r>
      <w:r w:rsidR="00F14247">
        <w:rPr>
          <w:rFonts w:cs="Palatino Linotype"/>
          <w:bCs/>
          <w:color w:val="000000"/>
        </w:rPr>
        <w:t xml:space="preserve"> services</w:t>
      </w:r>
      <w:r w:rsidR="00590150">
        <w:rPr>
          <w:rFonts w:cs="Palatino Linotype"/>
          <w:bCs/>
          <w:color w:val="000000"/>
        </w:rPr>
        <w:t xml:space="preserve"> for specialized populations</w:t>
      </w:r>
      <w:r w:rsidR="00F14247">
        <w:rPr>
          <w:rFonts w:cs="Palatino Linotype"/>
          <w:bCs/>
          <w:color w:val="000000"/>
        </w:rPr>
        <w:t>.</w:t>
      </w:r>
    </w:p>
    <w:p w14:paraId="182E157F" w14:textId="77777777" w:rsidR="003353AB" w:rsidRDefault="003353AB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color w:val="000000"/>
        </w:rPr>
      </w:pPr>
    </w:p>
    <w:p w14:paraId="3AFB593E" w14:textId="77777777" w:rsidR="003353AB" w:rsidRDefault="004A5EFD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color w:val="000000"/>
        </w:rPr>
      </w:pPr>
      <w:r w:rsidRPr="004A5EFD">
        <w:rPr>
          <w:rFonts w:cs="Palatino Linotype"/>
          <w:b/>
          <w:bCs/>
          <w:color w:val="000000"/>
        </w:rPr>
        <w:t xml:space="preserve">ESSENTIAL DUTIES AND RESPONSIBILITIES: </w:t>
      </w:r>
    </w:p>
    <w:p w14:paraId="579B6A87" w14:textId="2A8245D9" w:rsidR="004A5EFD" w:rsidRPr="003353AB" w:rsidRDefault="004448E8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color w:val="000000"/>
        </w:rPr>
      </w:pPr>
      <w:r>
        <w:rPr>
          <w:rFonts w:ascii="Calibri" w:eastAsia="Calibri" w:hAnsi="Calibri" w:cs="Times New Roman"/>
        </w:rPr>
        <w:t>Relationship Building</w:t>
      </w:r>
      <w:r w:rsidR="00CA5D22">
        <w:rPr>
          <w:rFonts w:ascii="Calibri" w:eastAsia="Calibri" w:hAnsi="Calibri" w:cs="Times New Roman"/>
        </w:rPr>
        <w:t xml:space="preserve"> and Training</w:t>
      </w:r>
    </w:p>
    <w:p w14:paraId="00529011" w14:textId="77777777" w:rsidR="00FB6C48" w:rsidRDefault="00CA5D22" w:rsidP="003353A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and maintain relationships with other service provider</w:t>
      </w:r>
      <w:r w:rsidR="00FB6C48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and systems</w:t>
      </w:r>
      <w:r w:rsidR="00FB6C48">
        <w:rPr>
          <w:rFonts w:ascii="Calibri" w:eastAsia="Calibri" w:hAnsi="Calibri" w:cs="Times New Roman"/>
        </w:rPr>
        <w:t xml:space="preserve"> (such as law enforcement, medical providers, etc). </w:t>
      </w:r>
    </w:p>
    <w:p w14:paraId="7A6D998A" w14:textId="77777777" w:rsidR="00FB6C48" w:rsidRDefault="00FB6C48" w:rsidP="003353A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Create cross-referral protocols and outreach plans in collaboration with other service providers and community partners. </w:t>
      </w:r>
    </w:p>
    <w:p w14:paraId="59A83A45" w14:textId="77777777" w:rsidR="004A5EFD" w:rsidRDefault="00FB6C48" w:rsidP="003353A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Represent the agency</w:t>
      </w:r>
      <w:r w:rsidR="00590150">
        <w:rPr>
          <w:rFonts w:ascii="Calibri" w:eastAsia="Calibri" w:hAnsi="Calibri" w:cs="Times New Roman"/>
        </w:rPr>
        <w:t xml:space="preserve"> and the needs of survivors of sexual violence</w:t>
      </w:r>
      <w:r>
        <w:rPr>
          <w:rFonts w:ascii="Calibri" w:eastAsia="Calibri" w:hAnsi="Calibri" w:cs="Times New Roman"/>
        </w:rPr>
        <w:t xml:space="preserve"> at coalitions, task forces and network meetings</w:t>
      </w:r>
      <w:r w:rsidR="00590150">
        <w:rPr>
          <w:rFonts w:ascii="Calibri" w:eastAsia="Calibri" w:hAnsi="Calibri" w:cs="Times New Roman"/>
        </w:rPr>
        <w:t>, or wherever collaboration could enhance the regional response to sexual violence</w:t>
      </w:r>
      <w:r>
        <w:rPr>
          <w:rFonts w:ascii="Calibri" w:eastAsia="Calibri" w:hAnsi="Calibri" w:cs="Times New Roman"/>
        </w:rPr>
        <w:t>.</w:t>
      </w:r>
    </w:p>
    <w:p w14:paraId="25D049F3" w14:textId="77777777" w:rsidR="00CA5D22" w:rsidRDefault="00CA5D22" w:rsidP="003353A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A5D22">
        <w:rPr>
          <w:rFonts w:ascii="Calibri" w:eastAsia="Calibri" w:hAnsi="Calibri" w:cs="Times New Roman"/>
        </w:rPr>
        <w:t>Provide educational presentations and training programs in the community, to advocates and services providers</w:t>
      </w:r>
      <w:r w:rsidR="00FB6C48">
        <w:rPr>
          <w:rFonts w:ascii="Calibri" w:eastAsia="Calibri" w:hAnsi="Calibri" w:cs="Times New Roman"/>
        </w:rPr>
        <w:t xml:space="preserve"> </w:t>
      </w:r>
      <w:r w:rsidR="00590150">
        <w:rPr>
          <w:rFonts w:ascii="Calibri" w:eastAsia="Calibri" w:hAnsi="Calibri" w:cs="Times New Roman"/>
        </w:rPr>
        <w:t xml:space="preserve">in order </w:t>
      </w:r>
      <w:r w:rsidR="00FB6C48">
        <w:rPr>
          <w:rFonts w:ascii="Calibri" w:eastAsia="Calibri" w:hAnsi="Calibri" w:cs="Times New Roman"/>
        </w:rPr>
        <w:t xml:space="preserve">to build their capacity to work </w:t>
      </w:r>
      <w:r w:rsidR="00590150">
        <w:rPr>
          <w:rFonts w:ascii="Calibri" w:eastAsia="Calibri" w:hAnsi="Calibri" w:cs="Times New Roman"/>
        </w:rPr>
        <w:t xml:space="preserve">more effectively </w:t>
      </w:r>
      <w:r w:rsidR="00FB6C48">
        <w:rPr>
          <w:rFonts w:ascii="Calibri" w:eastAsia="Calibri" w:hAnsi="Calibri" w:cs="Times New Roman"/>
        </w:rPr>
        <w:t>with victims of sexual violence</w:t>
      </w:r>
      <w:r w:rsidRPr="00CA5D22">
        <w:rPr>
          <w:rFonts w:ascii="Calibri" w:eastAsia="Calibri" w:hAnsi="Calibri" w:cs="Times New Roman"/>
        </w:rPr>
        <w:t>.</w:t>
      </w:r>
    </w:p>
    <w:p w14:paraId="42B1C3CC" w14:textId="77777777" w:rsidR="00FB6C48" w:rsidRPr="00CA5D22" w:rsidRDefault="00FB6C48" w:rsidP="003353A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 general and rural-specific awareness and outreach in community settings (tabling, distributing outreach materials, etc).</w:t>
      </w:r>
    </w:p>
    <w:p w14:paraId="38B13EC1" w14:textId="77777777" w:rsidR="009461C1" w:rsidRPr="00513035" w:rsidRDefault="009461C1" w:rsidP="003353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Palatino Linotype"/>
          <w:bCs/>
          <w:color w:val="000000"/>
        </w:rPr>
      </w:pPr>
    </w:p>
    <w:p w14:paraId="02C13D32" w14:textId="77777777" w:rsidR="009461C1" w:rsidRPr="004A5EFD" w:rsidRDefault="00CA5D22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>
        <w:rPr>
          <w:rFonts w:cs="Palatino Linotype"/>
          <w:bCs/>
          <w:color w:val="000000"/>
        </w:rPr>
        <w:t>Advocacy Services</w:t>
      </w:r>
    </w:p>
    <w:p w14:paraId="4A555ACA" w14:textId="24A89342" w:rsidR="00CA5D22" w:rsidRPr="00100F0B" w:rsidRDefault="00CA5D22" w:rsidP="00100F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CA5D22">
        <w:rPr>
          <w:rFonts w:cs="Palatino Linotype"/>
          <w:bCs/>
          <w:color w:val="000000"/>
        </w:rPr>
        <w:t xml:space="preserve">Assist victims </w:t>
      </w:r>
      <w:r w:rsidR="00790EC7">
        <w:rPr>
          <w:rFonts w:cs="Palatino Linotype"/>
          <w:bCs/>
          <w:color w:val="000000"/>
        </w:rPr>
        <w:t xml:space="preserve">following a sexual assault </w:t>
      </w:r>
      <w:r w:rsidRPr="00CA5D22">
        <w:rPr>
          <w:rFonts w:cs="Palatino Linotype"/>
          <w:bCs/>
          <w:color w:val="000000"/>
        </w:rPr>
        <w:t>in obtaining necessary so</w:t>
      </w:r>
      <w:r w:rsidRPr="00100F0B">
        <w:rPr>
          <w:rFonts w:cs="Palatino Linotype"/>
          <w:bCs/>
          <w:color w:val="000000"/>
        </w:rPr>
        <w:t xml:space="preserve">cial/community services and </w:t>
      </w:r>
      <w:r w:rsidR="00790EC7" w:rsidRPr="00100F0B">
        <w:rPr>
          <w:rFonts w:cs="Palatino Linotype"/>
          <w:bCs/>
          <w:color w:val="000000"/>
        </w:rPr>
        <w:t>resources</w:t>
      </w:r>
      <w:r w:rsidRPr="00100F0B">
        <w:rPr>
          <w:rFonts w:cs="Palatino Linotype"/>
          <w:bCs/>
          <w:color w:val="000000"/>
        </w:rPr>
        <w:t>.</w:t>
      </w:r>
    </w:p>
    <w:p w14:paraId="4788D6FE" w14:textId="77777777" w:rsidR="00CA5D22" w:rsidRDefault="00CA5D22" w:rsidP="003353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CA5D22">
        <w:rPr>
          <w:rFonts w:cs="Palatino Linotype"/>
          <w:bCs/>
          <w:color w:val="000000"/>
        </w:rPr>
        <w:t>Provide support</w:t>
      </w:r>
      <w:r w:rsidR="00790EC7">
        <w:rPr>
          <w:rFonts w:cs="Palatino Linotype"/>
          <w:bCs/>
          <w:color w:val="000000"/>
        </w:rPr>
        <w:t xml:space="preserve"> and information</w:t>
      </w:r>
      <w:r w:rsidRPr="00CA5D22">
        <w:rPr>
          <w:rFonts w:cs="Palatino Linotype"/>
          <w:bCs/>
          <w:color w:val="000000"/>
        </w:rPr>
        <w:t xml:space="preserve"> to </w:t>
      </w:r>
      <w:r w:rsidR="00790EC7">
        <w:rPr>
          <w:rFonts w:cs="Palatino Linotype"/>
          <w:bCs/>
          <w:color w:val="000000"/>
        </w:rPr>
        <w:t xml:space="preserve">victims of sexual assault so they can </w:t>
      </w:r>
      <w:r w:rsidRPr="00CA5D22">
        <w:rPr>
          <w:rFonts w:cs="Palatino Linotype"/>
          <w:bCs/>
          <w:color w:val="000000"/>
        </w:rPr>
        <w:t xml:space="preserve">access systems such as: criminal justice, legal advocacy, </w:t>
      </w:r>
      <w:r w:rsidR="00590150">
        <w:rPr>
          <w:rFonts w:cs="Palatino Linotype"/>
          <w:bCs/>
          <w:color w:val="000000"/>
        </w:rPr>
        <w:t xml:space="preserve">educational supports, </w:t>
      </w:r>
      <w:r w:rsidRPr="00CA5D22">
        <w:rPr>
          <w:rFonts w:cs="Palatino Linotype"/>
          <w:bCs/>
          <w:color w:val="000000"/>
        </w:rPr>
        <w:t>emotional support</w:t>
      </w:r>
      <w:r w:rsidR="00790EC7">
        <w:rPr>
          <w:rFonts w:cs="Palatino Linotype"/>
          <w:bCs/>
          <w:color w:val="000000"/>
        </w:rPr>
        <w:t>, victims’ compensation</w:t>
      </w:r>
      <w:r w:rsidRPr="00CA5D22">
        <w:rPr>
          <w:rFonts w:cs="Palatino Linotype"/>
          <w:bCs/>
          <w:color w:val="000000"/>
        </w:rPr>
        <w:t xml:space="preserve"> or safety planning.</w:t>
      </w:r>
    </w:p>
    <w:p w14:paraId="67ACB66C" w14:textId="62BE5F2F" w:rsidR="003353AB" w:rsidRDefault="003353AB" w:rsidP="003353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>
        <w:rPr>
          <w:rFonts w:cs="Palatino Linotype"/>
          <w:bCs/>
          <w:color w:val="000000"/>
        </w:rPr>
        <w:t>Ensure that services are known and accessible</w:t>
      </w:r>
      <w:r w:rsidR="00790EC7">
        <w:rPr>
          <w:rFonts w:cs="Palatino Linotype"/>
          <w:bCs/>
          <w:color w:val="000000"/>
        </w:rPr>
        <w:t xml:space="preserve"> to victims</w:t>
      </w:r>
      <w:r>
        <w:rPr>
          <w:rFonts w:cs="Palatino Linotype"/>
          <w:bCs/>
          <w:color w:val="000000"/>
        </w:rPr>
        <w:t xml:space="preserve"> by </w:t>
      </w:r>
      <w:bookmarkStart w:id="0" w:name="_GoBack"/>
      <w:bookmarkEnd w:id="0"/>
      <w:r>
        <w:rPr>
          <w:rFonts w:cs="Palatino Linotype"/>
          <w:bCs/>
          <w:color w:val="000000"/>
        </w:rPr>
        <w:t>building relationships in community-based settings.</w:t>
      </w:r>
    </w:p>
    <w:p w14:paraId="67DF3981" w14:textId="77777777" w:rsidR="00790EC7" w:rsidRDefault="003353AB" w:rsidP="003353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>
        <w:rPr>
          <w:rFonts w:cs="Palatino Linotype"/>
          <w:bCs/>
          <w:color w:val="000000"/>
        </w:rPr>
        <w:t>Offer s</w:t>
      </w:r>
      <w:r w:rsidR="00790EC7">
        <w:rPr>
          <w:rFonts w:cs="Palatino Linotype"/>
          <w:bCs/>
          <w:color w:val="000000"/>
        </w:rPr>
        <w:t>upport groups and direct services specialized to the rural populations.</w:t>
      </w:r>
    </w:p>
    <w:p w14:paraId="79ADF5C2" w14:textId="77777777" w:rsidR="00790EC7" w:rsidRDefault="00590150" w:rsidP="003353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>
        <w:rPr>
          <w:rFonts w:cs="Palatino Linotype"/>
          <w:bCs/>
          <w:color w:val="000000"/>
        </w:rPr>
        <w:t xml:space="preserve">Support </w:t>
      </w:r>
      <w:r w:rsidR="00790EC7">
        <w:rPr>
          <w:rFonts w:cs="Palatino Linotype"/>
          <w:bCs/>
          <w:color w:val="000000"/>
        </w:rPr>
        <w:t>agenc</w:t>
      </w:r>
      <w:r>
        <w:rPr>
          <w:rFonts w:cs="Palatino Linotype"/>
          <w:bCs/>
          <w:color w:val="000000"/>
        </w:rPr>
        <w:t>y</w:t>
      </w:r>
      <w:r w:rsidR="00790EC7">
        <w:rPr>
          <w:rFonts w:cs="Palatino Linotype"/>
          <w:bCs/>
          <w:color w:val="000000"/>
        </w:rPr>
        <w:t xml:space="preserve"> program and polic</w:t>
      </w:r>
      <w:r>
        <w:rPr>
          <w:rFonts w:cs="Palatino Linotype"/>
          <w:bCs/>
          <w:color w:val="000000"/>
        </w:rPr>
        <w:t>y growth in order</w:t>
      </w:r>
      <w:r w:rsidR="00790EC7">
        <w:rPr>
          <w:rFonts w:cs="Palatino Linotype"/>
          <w:bCs/>
          <w:color w:val="000000"/>
        </w:rPr>
        <w:t xml:space="preserve"> to increase accessible and appropriate services to rural populations.</w:t>
      </w:r>
    </w:p>
    <w:p w14:paraId="21BA02E6" w14:textId="77777777" w:rsidR="00790EC7" w:rsidRPr="00790EC7" w:rsidRDefault="00790EC7" w:rsidP="003353AB">
      <w:pPr>
        <w:pStyle w:val="Subtitle"/>
        <w:numPr>
          <w:ilvl w:val="0"/>
          <w:numId w:val="8"/>
        </w:numPr>
        <w:ind w:right="720"/>
        <w:jc w:val="left"/>
        <w:rPr>
          <w:rFonts w:ascii="Calibri" w:hAnsi="Calibri" w:cs="Calibri"/>
          <w:b w:val="0"/>
          <w:sz w:val="22"/>
          <w:szCs w:val="22"/>
        </w:rPr>
      </w:pPr>
      <w:r w:rsidRPr="00790EC7">
        <w:rPr>
          <w:rFonts w:ascii="Calibri" w:hAnsi="Calibri" w:cs="Calibri"/>
          <w:b w:val="0"/>
          <w:sz w:val="22"/>
          <w:szCs w:val="22"/>
        </w:rPr>
        <w:t xml:space="preserve">Provide </w:t>
      </w:r>
      <w:r w:rsidR="00590150">
        <w:rPr>
          <w:rFonts w:ascii="Calibri" w:hAnsi="Calibri" w:cs="Calibri"/>
          <w:b w:val="0"/>
          <w:sz w:val="22"/>
          <w:szCs w:val="22"/>
        </w:rPr>
        <w:t>crisis and support line</w:t>
      </w:r>
      <w:r w:rsidR="00590150" w:rsidRPr="00790EC7">
        <w:rPr>
          <w:rFonts w:ascii="Calibri" w:hAnsi="Calibri" w:cs="Calibri"/>
          <w:b w:val="0"/>
          <w:sz w:val="22"/>
          <w:szCs w:val="22"/>
        </w:rPr>
        <w:t xml:space="preserve"> </w:t>
      </w:r>
      <w:r w:rsidRPr="00790EC7">
        <w:rPr>
          <w:rFonts w:ascii="Calibri" w:hAnsi="Calibri" w:cs="Calibri"/>
          <w:b w:val="0"/>
          <w:sz w:val="22"/>
          <w:szCs w:val="22"/>
        </w:rPr>
        <w:t xml:space="preserve">and/or in-person crisis support services to victims and family members following a sexual assault. </w:t>
      </w:r>
    </w:p>
    <w:p w14:paraId="780DE8EC" w14:textId="77777777" w:rsidR="00CA5D22" w:rsidRPr="003353AB" w:rsidRDefault="00CA5D22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</w:p>
    <w:p w14:paraId="48ADAEDA" w14:textId="77777777" w:rsidR="00CA5D22" w:rsidRPr="00CA5D22" w:rsidRDefault="00513035" w:rsidP="003353AB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513035">
        <w:rPr>
          <w:rFonts w:cs="Palatino Linotype"/>
          <w:bCs/>
          <w:color w:val="000000"/>
        </w:rPr>
        <w:t>Other</w:t>
      </w:r>
    </w:p>
    <w:p w14:paraId="4A19CA9E" w14:textId="77777777" w:rsidR="00CA5D22" w:rsidRPr="00CA5D22" w:rsidRDefault="00CA5D22" w:rsidP="003353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CA5D22">
        <w:rPr>
          <w:rFonts w:cs="Palatino Linotype"/>
          <w:bCs/>
          <w:color w:val="000000"/>
        </w:rPr>
        <w:t xml:space="preserve">Maintain relevant records and provide </w:t>
      </w:r>
      <w:r w:rsidR="00590150">
        <w:rPr>
          <w:rFonts w:cs="Palatino Linotype"/>
          <w:bCs/>
          <w:color w:val="000000"/>
        </w:rPr>
        <w:t xml:space="preserve">timely </w:t>
      </w:r>
      <w:r w:rsidRPr="00CA5D22">
        <w:rPr>
          <w:rFonts w:cs="Palatino Linotype"/>
          <w:bCs/>
          <w:color w:val="000000"/>
        </w:rPr>
        <w:t>reports as required</w:t>
      </w:r>
      <w:r w:rsidR="00790EC7">
        <w:rPr>
          <w:rFonts w:cs="Palatino Linotype"/>
          <w:bCs/>
          <w:color w:val="000000"/>
        </w:rPr>
        <w:t>.</w:t>
      </w:r>
    </w:p>
    <w:p w14:paraId="5A7EFF0A" w14:textId="77777777" w:rsidR="00CA5D22" w:rsidRPr="00CA5D22" w:rsidRDefault="00CA5D22" w:rsidP="003353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CA5D22">
        <w:rPr>
          <w:rFonts w:cs="Palatino Linotype"/>
          <w:bCs/>
          <w:color w:val="000000"/>
        </w:rPr>
        <w:t>Participate in agency events and programs.</w:t>
      </w:r>
    </w:p>
    <w:p w14:paraId="550B1532" w14:textId="77777777" w:rsidR="00CA5D22" w:rsidRPr="00CA5D22" w:rsidRDefault="00CA5D22" w:rsidP="003353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CA5D22">
        <w:rPr>
          <w:rFonts w:cs="Palatino Linotype"/>
          <w:bCs/>
          <w:color w:val="000000"/>
        </w:rPr>
        <w:t xml:space="preserve">Assist </w:t>
      </w:r>
      <w:r w:rsidR="00790EC7">
        <w:rPr>
          <w:rFonts w:cs="Palatino Linotype"/>
          <w:bCs/>
          <w:color w:val="000000"/>
        </w:rPr>
        <w:t>__________________</w:t>
      </w:r>
      <w:r w:rsidRPr="00CA5D22">
        <w:rPr>
          <w:rFonts w:cs="Palatino Linotype"/>
          <w:bCs/>
          <w:color w:val="000000"/>
        </w:rPr>
        <w:t xml:space="preserve"> as requested.</w:t>
      </w:r>
    </w:p>
    <w:p w14:paraId="253914F4" w14:textId="77777777" w:rsidR="00513035" w:rsidRPr="00513035" w:rsidRDefault="00513035" w:rsidP="003353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color w:val="000000"/>
        </w:rPr>
      </w:pPr>
      <w:r w:rsidRPr="00513035">
        <w:rPr>
          <w:rFonts w:cs="Palatino Linotype"/>
          <w:bCs/>
          <w:color w:val="000000"/>
        </w:rPr>
        <w:t xml:space="preserve">Adhere to the philosophy and policies of the </w:t>
      </w:r>
      <w:r w:rsidR="00590150" w:rsidRPr="003353AB">
        <w:rPr>
          <w:rFonts w:cs="Palatino Linotype"/>
          <w:bCs/>
          <w:color w:val="000000"/>
          <w:highlight w:val="darkGray"/>
        </w:rPr>
        <w:t>[</w:t>
      </w:r>
      <w:r w:rsidR="00790EC7" w:rsidRPr="003353AB">
        <w:rPr>
          <w:rFonts w:cs="Palatino Linotype"/>
          <w:bCs/>
          <w:color w:val="000000"/>
          <w:highlight w:val="darkGray"/>
        </w:rPr>
        <w:t>Sexual Assault Support Center</w:t>
      </w:r>
      <w:r w:rsidR="00590150">
        <w:rPr>
          <w:rFonts w:cs="Palatino Linotype"/>
          <w:bCs/>
          <w:color w:val="000000"/>
        </w:rPr>
        <w:t>].</w:t>
      </w:r>
    </w:p>
    <w:p w14:paraId="19E59CCD" w14:textId="77777777" w:rsidR="00795EE2" w:rsidRPr="00795EE2" w:rsidRDefault="00795EE2" w:rsidP="003353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Palatino Linotype"/>
          <w:bCs/>
          <w:color w:val="000000"/>
        </w:rPr>
      </w:pPr>
    </w:p>
    <w:p w14:paraId="18BD14E1" w14:textId="77777777" w:rsidR="00483052" w:rsidRPr="00D279FF" w:rsidRDefault="00483052" w:rsidP="003353AB">
      <w:p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</w:rPr>
      </w:pPr>
      <w:r w:rsidRPr="00D279FF">
        <w:rPr>
          <w:rFonts w:cs="Palatino Linotype"/>
          <w:b/>
          <w:bCs/>
          <w:color w:val="000000"/>
        </w:rPr>
        <w:t xml:space="preserve">QUALIFICATIONS: </w:t>
      </w:r>
    </w:p>
    <w:p w14:paraId="28D6BC41" w14:textId="77777777" w:rsidR="004A5EFD" w:rsidRDefault="00483052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 w:rsidRPr="004A5EFD">
        <w:rPr>
          <w:rFonts w:cs="Palatino Linotype"/>
          <w:color w:val="000000"/>
        </w:rPr>
        <w:t>Awareness of and sensitivity to issues of sexual victimization</w:t>
      </w:r>
      <w:r w:rsidR="00D444B1">
        <w:rPr>
          <w:rFonts w:cs="Palatino Linotype"/>
          <w:color w:val="000000"/>
        </w:rPr>
        <w:t>.</w:t>
      </w:r>
      <w:r w:rsidRPr="004A5EFD">
        <w:rPr>
          <w:rFonts w:cs="Palatino Linotype"/>
          <w:color w:val="000000"/>
        </w:rPr>
        <w:t xml:space="preserve"> </w:t>
      </w:r>
    </w:p>
    <w:p w14:paraId="5100CC26" w14:textId="77777777" w:rsidR="00A0355F" w:rsidRDefault="00A0355F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>
        <w:rPr>
          <w:rFonts w:cs="Palatino Linotype"/>
          <w:color w:val="000000"/>
        </w:rPr>
        <w:t xml:space="preserve">Experience in crisis and/or other </w:t>
      </w:r>
      <w:r w:rsidR="00590150">
        <w:rPr>
          <w:rFonts w:cs="Palatino Linotype"/>
          <w:color w:val="000000"/>
        </w:rPr>
        <w:t xml:space="preserve">human or </w:t>
      </w:r>
      <w:r>
        <w:rPr>
          <w:rFonts w:cs="Palatino Linotype"/>
          <w:color w:val="000000"/>
        </w:rPr>
        <w:t>advocacy services</w:t>
      </w:r>
      <w:r w:rsidR="00D444B1">
        <w:rPr>
          <w:rFonts w:cs="Palatino Linotype"/>
          <w:color w:val="000000"/>
        </w:rPr>
        <w:t>.</w:t>
      </w:r>
    </w:p>
    <w:p w14:paraId="26A4B309" w14:textId="77777777" w:rsidR="00A0355F" w:rsidRDefault="00A0355F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>
        <w:rPr>
          <w:rFonts w:cs="Palatino Linotype"/>
          <w:color w:val="000000"/>
        </w:rPr>
        <w:t>Understanding of the needs and challenges specific to supporting victims within rural communities</w:t>
      </w:r>
      <w:r w:rsidR="00D444B1">
        <w:rPr>
          <w:rFonts w:cs="Palatino Linotype"/>
          <w:color w:val="000000"/>
        </w:rPr>
        <w:t>.</w:t>
      </w:r>
    </w:p>
    <w:p w14:paraId="177522F5" w14:textId="77777777" w:rsidR="00483052" w:rsidRPr="00D279FF" w:rsidRDefault="00483052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 w:rsidRPr="00D279FF">
        <w:rPr>
          <w:rFonts w:cs="Palatino Linotype"/>
          <w:color w:val="000000"/>
        </w:rPr>
        <w:t xml:space="preserve">Proven </w:t>
      </w:r>
      <w:r>
        <w:rPr>
          <w:rFonts w:cs="Palatino Linotype"/>
          <w:color w:val="000000"/>
        </w:rPr>
        <w:t>training</w:t>
      </w:r>
      <w:r w:rsidRPr="00D279FF">
        <w:rPr>
          <w:rFonts w:cs="Palatino Linotype"/>
          <w:color w:val="000000"/>
        </w:rPr>
        <w:t xml:space="preserve"> skills</w:t>
      </w:r>
      <w:r w:rsidR="00D444B1">
        <w:rPr>
          <w:rFonts w:cs="Palatino Linotype"/>
          <w:color w:val="000000"/>
        </w:rPr>
        <w:t>.</w:t>
      </w:r>
      <w:r w:rsidRPr="00D279FF">
        <w:rPr>
          <w:rFonts w:cs="Palatino Linotype"/>
          <w:color w:val="000000"/>
        </w:rPr>
        <w:t xml:space="preserve"> </w:t>
      </w:r>
    </w:p>
    <w:p w14:paraId="03CADDCF" w14:textId="77777777" w:rsidR="00483052" w:rsidRPr="00D279FF" w:rsidRDefault="00483052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 w:rsidRPr="00D279FF">
        <w:rPr>
          <w:rFonts w:cs="Palatino Linotype"/>
          <w:color w:val="000000"/>
        </w:rPr>
        <w:lastRenderedPageBreak/>
        <w:t>Strong communication and interpersonal skills</w:t>
      </w:r>
      <w:r w:rsidR="00D444B1">
        <w:rPr>
          <w:rFonts w:cs="Palatino Linotype"/>
          <w:color w:val="000000"/>
        </w:rPr>
        <w:t xml:space="preserve">; experience with coalition-building, community organizing, team-building or facilitation preferred. </w:t>
      </w:r>
      <w:r w:rsidRPr="00D279FF">
        <w:rPr>
          <w:rFonts w:cs="Palatino Linotype"/>
          <w:color w:val="000000"/>
        </w:rPr>
        <w:t xml:space="preserve"> </w:t>
      </w:r>
    </w:p>
    <w:p w14:paraId="18AC08A5" w14:textId="77777777" w:rsidR="00483052" w:rsidRPr="00D279FF" w:rsidRDefault="00483052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>
        <w:rPr>
          <w:rFonts w:cs="Palatino Linotype"/>
          <w:color w:val="000000"/>
        </w:rPr>
        <w:t>A</w:t>
      </w:r>
      <w:r w:rsidR="00A0355F">
        <w:rPr>
          <w:rFonts w:cs="Palatino Linotype"/>
          <w:color w:val="000000"/>
        </w:rPr>
        <w:t>bility to work independently, a</w:t>
      </w:r>
      <w:r>
        <w:rPr>
          <w:rFonts w:cs="Palatino Linotype"/>
          <w:color w:val="000000"/>
        </w:rPr>
        <w:t>nd to show initiative and creativity</w:t>
      </w:r>
      <w:r w:rsidR="00D444B1">
        <w:rPr>
          <w:rFonts w:cs="Palatino Linotype"/>
          <w:color w:val="000000"/>
        </w:rPr>
        <w:t xml:space="preserve">. </w:t>
      </w:r>
    </w:p>
    <w:p w14:paraId="1AD46F7F" w14:textId="77777777" w:rsidR="00483052" w:rsidRPr="00D279FF" w:rsidRDefault="00483052" w:rsidP="0033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Palatino Linotype"/>
          <w:color w:val="000000"/>
        </w:rPr>
      </w:pPr>
      <w:r w:rsidRPr="00D279FF">
        <w:rPr>
          <w:rFonts w:cs="Palatino Linotype"/>
          <w:color w:val="000000"/>
        </w:rPr>
        <w:t>Bachelor’s degree in related field and</w:t>
      </w:r>
      <w:r w:rsidR="0024336F">
        <w:rPr>
          <w:rFonts w:cs="Palatino Linotype"/>
          <w:color w:val="000000"/>
        </w:rPr>
        <w:t>/or equivalent work experience</w:t>
      </w:r>
      <w:r w:rsidR="00D444B1">
        <w:rPr>
          <w:rFonts w:cs="Palatino Linotype"/>
          <w:color w:val="000000"/>
        </w:rPr>
        <w:t xml:space="preserve">. </w:t>
      </w:r>
    </w:p>
    <w:p w14:paraId="62C60E89" w14:textId="77777777" w:rsidR="00483052" w:rsidRDefault="00483052" w:rsidP="003353AB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color w:val="000000"/>
        </w:rPr>
      </w:pPr>
    </w:p>
    <w:sectPr w:rsidR="00483052" w:rsidSect="0048305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E91E" w14:textId="77777777" w:rsidR="006B0A29" w:rsidRDefault="006B0A29" w:rsidP="00513035">
      <w:pPr>
        <w:spacing w:after="0" w:line="240" w:lineRule="auto"/>
      </w:pPr>
      <w:r>
        <w:separator/>
      </w:r>
    </w:p>
  </w:endnote>
  <w:endnote w:type="continuationSeparator" w:id="0">
    <w:p w14:paraId="148B9E68" w14:textId="77777777" w:rsidR="006B0A29" w:rsidRDefault="006B0A29" w:rsidP="005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3D45" w14:textId="77777777" w:rsidR="00F073DC" w:rsidRPr="00F073DC" w:rsidRDefault="00F073DC" w:rsidP="00F073DC">
    <w:pPr>
      <w:pStyle w:val="Footer"/>
      <w:jc w:val="right"/>
      <w:rPr>
        <w:i/>
      </w:rPr>
    </w:pPr>
    <w:r w:rsidRPr="00F073DC">
      <w:rPr>
        <w:i/>
      </w:rPr>
      <w:t>Updated 3-4-16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3E11" w14:textId="77777777" w:rsidR="006B0A29" w:rsidRDefault="006B0A29" w:rsidP="00513035">
      <w:pPr>
        <w:spacing w:after="0" w:line="240" w:lineRule="auto"/>
      </w:pPr>
      <w:r>
        <w:separator/>
      </w:r>
    </w:p>
  </w:footnote>
  <w:footnote w:type="continuationSeparator" w:id="0">
    <w:p w14:paraId="0D2C5C02" w14:textId="77777777" w:rsidR="006B0A29" w:rsidRDefault="006B0A29" w:rsidP="0051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577"/>
    <w:multiLevelType w:val="hybridMultilevel"/>
    <w:tmpl w:val="8CCA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7D8E"/>
    <w:multiLevelType w:val="hybridMultilevel"/>
    <w:tmpl w:val="FEF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A71"/>
    <w:multiLevelType w:val="hybridMultilevel"/>
    <w:tmpl w:val="84ECC544"/>
    <w:lvl w:ilvl="0" w:tplc="3F783B4E">
      <w:numFmt w:val="bullet"/>
      <w:lvlText w:val="•"/>
      <w:lvlJc w:val="left"/>
      <w:pPr>
        <w:ind w:left="1080" w:hanging="72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76933"/>
    <w:multiLevelType w:val="hybridMultilevel"/>
    <w:tmpl w:val="53F2C6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2A62FB"/>
    <w:multiLevelType w:val="hybridMultilevel"/>
    <w:tmpl w:val="1708DD1C"/>
    <w:lvl w:ilvl="0" w:tplc="28BAE35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BD3"/>
    <w:multiLevelType w:val="hybridMultilevel"/>
    <w:tmpl w:val="09E87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5788E"/>
    <w:multiLevelType w:val="hybridMultilevel"/>
    <w:tmpl w:val="57AC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16EE0"/>
    <w:multiLevelType w:val="hybridMultilevel"/>
    <w:tmpl w:val="DF2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52"/>
    <w:rsid w:val="00100F0B"/>
    <w:rsid w:val="0012041B"/>
    <w:rsid w:val="0024336F"/>
    <w:rsid w:val="00253C35"/>
    <w:rsid w:val="003353AB"/>
    <w:rsid w:val="00340064"/>
    <w:rsid w:val="004448E8"/>
    <w:rsid w:val="004623A4"/>
    <w:rsid w:val="00483052"/>
    <w:rsid w:val="004A5EFD"/>
    <w:rsid w:val="00513035"/>
    <w:rsid w:val="005856B7"/>
    <w:rsid w:val="00590150"/>
    <w:rsid w:val="00633E5A"/>
    <w:rsid w:val="006B0A29"/>
    <w:rsid w:val="006E0CC0"/>
    <w:rsid w:val="007505C7"/>
    <w:rsid w:val="0077104C"/>
    <w:rsid w:val="00773B1C"/>
    <w:rsid w:val="00790EC7"/>
    <w:rsid w:val="00794D99"/>
    <w:rsid w:val="00795EE2"/>
    <w:rsid w:val="008C4219"/>
    <w:rsid w:val="009461C1"/>
    <w:rsid w:val="00A0355F"/>
    <w:rsid w:val="00AC39A6"/>
    <w:rsid w:val="00CA5D22"/>
    <w:rsid w:val="00D444B1"/>
    <w:rsid w:val="00E83032"/>
    <w:rsid w:val="00EA3D31"/>
    <w:rsid w:val="00EB3721"/>
    <w:rsid w:val="00EF68C8"/>
    <w:rsid w:val="00F073DC"/>
    <w:rsid w:val="00F14247"/>
    <w:rsid w:val="00F53DB5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0D9D"/>
  <w15:docId w15:val="{C3DCBFD8-782A-4054-981C-0F337B5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0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35"/>
  </w:style>
  <w:style w:type="paragraph" w:styleId="Footer">
    <w:name w:val="footer"/>
    <w:basedOn w:val="Normal"/>
    <w:link w:val="FooterChar"/>
    <w:uiPriority w:val="99"/>
    <w:unhideWhenUsed/>
    <w:rsid w:val="0051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35"/>
  </w:style>
  <w:style w:type="character" w:styleId="CommentReference">
    <w:name w:val="annotation reference"/>
    <w:basedOn w:val="DefaultParagraphFont"/>
    <w:uiPriority w:val="99"/>
    <w:semiHidden/>
    <w:unhideWhenUsed/>
    <w:rsid w:val="00CA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2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790E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90E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0e5bc9-5ae3-49d5-9ea6-bc5346b32b83">
      <UserInfo>
        <DisplayName>Donna Strickler</DisplayName>
        <AccountId>28</AccountId>
        <AccountType/>
      </UserInfo>
      <UserInfo>
        <DisplayName>Marty McIntyre</DisplayName>
        <AccountId>31</AccountId>
        <AccountType/>
      </UserInfo>
      <UserInfo>
        <DisplayName>Destie Hohman Sprague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4" ma:contentTypeDescription="Create a new document." ma:contentTypeScope="" ma:versionID="804e0817acbd6b349eeca642d0774027">
  <xsd:schema xmlns:xsd="http://www.w3.org/2001/XMLSchema" xmlns:xs="http://www.w3.org/2001/XMLSchema" xmlns:p="http://schemas.microsoft.com/office/2006/metadata/properties" xmlns:ns2="6b0e5bc9-5ae3-49d5-9ea6-bc5346b32b83" targetNamespace="http://schemas.microsoft.com/office/2006/metadata/properties" ma:root="true" ma:fieldsID="6ccc190d5d234fe295f46b0d696bec8d" ns2:_="">
    <xsd:import namespace="6b0e5bc9-5ae3-49d5-9ea6-bc5346b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47BA-C5A9-4331-B071-E5D061ED6E7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0e5bc9-5ae3-49d5-9ea6-bc5346b32b8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C4EC35-BF71-4238-B016-947B00D57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06B91-BD39-432B-BA0A-85BBF88D94AF}"/>
</file>

<file path=customXml/itemProps4.xml><?xml version="1.0" encoding="utf-8"?>
<ds:datastoreItem xmlns:ds="http://schemas.openxmlformats.org/officeDocument/2006/customXml" ds:itemID="{064953AA-C3B4-453D-BACD-AFF8303D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Katie Kondrat</cp:lastModifiedBy>
  <cp:revision>4</cp:revision>
  <cp:lastPrinted>2014-10-13T19:02:00Z</cp:lastPrinted>
  <dcterms:created xsi:type="dcterms:W3CDTF">2016-08-23T14:57:00Z</dcterms:created>
  <dcterms:modified xsi:type="dcterms:W3CDTF">2016-08-23T14:58:00Z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