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1A0BD" w14:textId="77777777" w:rsidR="00E04888" w:rsidRPr="00296D7A" w:rsidRDefault="00FA29F5" w:rsidP="00E04888">
      <w:pPr>
        <w:pStyle w:val="Title"/>
        <w:pBdr>
          <w:top w:val="thinThickSmallGap" w:sz="12" w:space="1" w:color="auto"/>
          <w:left w:val="thinThickSmallGap" w:sz="12" w:space="4" w:color="auto"/>
          <w:bottom w:val="thickThinSmallGap" w:sz="12" w:space="1" w:color="auto"/>
          <w:right w:val="thickThinSmallGap" w:sz="12" w:space="4" w:color="auto"/>
        </w:pBdr>
        <w:shd w:val="pct10" w:color="000000" w:fill="FFFFFF"/>
        <w:rPr>
          <w:rFonts w:ascii="Cambria" w:hAnsi="Cambria" w:cs="Arial"/>
          <w:color w:val="002060"/>
          <w:sz w:val="24"/>
          <w:szCs w:val="24"/>
        </w:rPr>
      </w:pPr>
      <w:bookmarkStart w:id="0" w:name="_GoBack"/>
      <w:bookmarkEnd w:id="0"/>
      <w:r>
        <w:rPr>
          <w:rFonts w:ascii="Cambria" w:hAnsi="Cambria" w:cs="Arial"/>
          <w:color w:val="002060"/>
          <w:sz w:val="24"/>
          <w:szCs w:val="24"/>
        </w:rPr>
        <w:t xml:space="preserve">PENQUIS </w:t>
      </w:r>
      <w:r w:rsidR="00E04888" w:rsidRPr="00296D7A">
        <w:rPr>
          <w:rFonts w:ascii="Cambria" w:hAnsi="Cambria" w:cs="Arial"/>
          <w:color w:val="002060"/>
          <w:sz w:val="24"/>
          <w:szCs w:val="24"/>
        </w:rPr>
        <w:t>CHILD</w:t>
      </w:r>
      <w:r w:rsidR="00296D7A" w:rsidRPr="00296D7A">
        <w:rPr>
          <w:rFonts w:ascii="Cambria" w:hAnsi="Cambria" w:cs="Arial"/>
          <w:color w:val="002060"/>
          <w:sz w:val="24"/>
          <w:szCs w:val="24"/>
        </w:rPr>
        <w:t>REN’S</w:t>
      </w:r>
      <w:r w:rsidR="00E04888" w:rsidRPr="00296D7A">
        <w:rPr>
          <w:rFonts w:ascii="Cambria" w:hAnsi="Cambria" w:cs="Arial"/>
          <w:color w:val="002060"/>
          <w:sz w:val="24"/>
          <w:szCs w:val="24"/>
        </w:rPr>
        <w:t xml:space="preserve"> ADVOCACY CENTER</w:t>
      </w:r>
    </w:p>
    <w:p w14:paraId="690067EC" w14:textId="77777777" w:rsidR="00E04888" w:rsidRPr="00296D7A" w:rsidRDefault="00E04888" w:rsidP="00E04888">
      <w:pPr>
        <w:pBdr>
          <w:top w:val="thinThickSmallGap" w:sz="12" w:space="1" w:color="auto"/>
          <w:left w:val="thinThickSmallGap" w:sz="12" w:space="4" w:color="auto"/>
          <w:bottom w:val="thickThinSmallGap" w:sz="12" w:space="1" w:color="auto"/>
          <w:right w:val="thickThinSmallGap" w:sz="12" w:space="4" w:color="auto"/>
        </w:pBdr>
        <w:shd w:val="pct10" w:color="000000" w:fill="FFFFFF"/>
        <w:jc w:val="center"/>
        <w:rPr>
          <w:rFonts w:ascii="Cambria" w:hAnsi="Cambria" w:cs="Arial"/>
          <w:b/>
          <w:color w:val="002060"/>
          <w:sz w:val="24"/>
          <w:szCs w:val="24"/>
        </w:rPr>
      </w:pPr>
      <w:r w:rsidRPr="00296D7A">
        <w:rPr>
          <w:rFonts w:ascii="Cambria" w:hAnsi="Cambria" w:cs="Arial"/>
          <w:b/>
          <w:color w:val="002060"/>
          <w:sz w:val="24"/>
          <w:szCs w:val="24"/>
        </w:rPr>
        <w:t xml:space="preserve">GUIDELINES </w:t>
      </w:r>
    </w:p>
    <w:p w14:paraId="4F9FACD7" w14:textId="77777777" w:rsidR="00E04888" w:rsidRPr="00296D7A" w:rsidRDefault="00E04888" w:rsidP="00E04888">
      <w:pPr>
        <w:pBdr>
          <w:top w:val="thinThickSmallGap" w:sz="12" w:space="1" w:color="auto"/>
          <w:left w:val="thinThickSmallGap" w:sz="12" w:space="4" w:color="auto"/>
          <w:bottom w:val="thickThinSmallGap" w:sz="12" w:space="1" w:color="auto"/>
          <w:right w:val="thickThinSmallGap" w:sz="12" w:space="4" w:color="auto"/>
        </w:pBdr>
        <w:shd w:val="pct10" w:color="000000" w:fill="FFFFFF"/>
        <w:jc w:val="center"/>
        <w:rPr>
          <w:rFonts w:ascii="Cambria" w:hAnsi="Cambria" w:cs="Arial"/>
          <w:b/>
          <w:sz w:val="24"/>
          <w:szCs w:val="24"/>
        </w:rPr>
      </w:pPr>
    </w:p>
    <w:p w14:paraId="3BB6815B" w14:textId="77777777" w:rsidR="00E04888" w:rsidRPr="00296D7A" w:rsidRDefault="00E04888" w:rsidP="00E04888">
      <w:pPr>
        <w:rPr>
          <w:rFonts w:ascii="Cambria" w:hAnsi="Cambria" w:cs="Arial"/>
          <w:sz w:val="24"/>
          <w:szCs w:val="24"/>
        </w:rPr>
      </w:pPr>
    </w:p>
    <w:p w14:paraId="638D6450" w14:textId="77777777" w:rsidR="00FA29F5" w:rsidRDefault="00FA29F5" w:rsidP="00E04888">
      <w:pPr>
        <w:jc w:val="center"/>
        <w:rPr>
          <w:rFonts w:ascii="Cambria" w:hAnsi="Cambria" w:cs="Arial"/>
          <w:b/>
          <w:sz w:val="24"/>
          <w:szCs w:val="24"/>
        </w:rPr>
      </w:pPr>
      <w:r>
        <w:rPr>
          <w:rFonts w:ascii="Cambria" w:hAnsi="Cambria" w:cs="Arial"/>
          <w:b/>
          <w:sz w:val="24"/>
          <w:szCs w:val="24"/>
        </w:rPr>
        <w:t>VISION</w:t>
      </w:r>
    </w:p>
    <w:p w14:paraId="424E2C40" w14:textId="77777777" w:rsidR="00351D75" w:rsidRDefault="00351D75" w:rsidP="00E04888">
      <w:pPr>
        <w:jc w:val="center"/>
        <w:rPr>
          <w:rFonts w:ascii="Cambria" w:hAnsi="Cambria" w:cs="Arial"/>
          <w:b/>
          <w:sz w:val="24"/>
          <w:szCs w:val="24"/>
        </w:rPr>
      </w:pPr>
    </w:p>
    <w:p w14:paraId="4C046F43" w14:textId="77777777" w:rsidR="00FA29F5" w:rsidRDefault="00E67176" w:rsidP="00FA29F5">
      <w:pPr>
        <w:rPr>
          <w:rFonts w:ascii="Cambria" w:hAnsi="Cambria" w:cs="Arial"/>
          <w:sz w:val="24"/>
          <w:szCs w:val="24"/>
        </w:rPr>
      </w:pPr>
      <w:r>
        <w:rPr>
          <w:rFonts w:ascii="Cambria" w:hAnsi="Cambria" w:cs="Arial"/>
          <w:sz w:val="24"/>
          <w:szCs w:val="24"/>
        </w:rPr>
        <w:t xml:space="preserve">When </w:t>
      </w:r>
      <w:r w:rsidR="00FA29F5" w:rsidRPr="00FA29F5">
        <w:rPr>
          <w:rFonts w:ascii="Cambria" w:hAnsi="Cambria" w:cs="Arial"/>
          <w:sz w:val="24"/>
          <w:szCs w:val="24"/>
        </w:rPr>
        <w:t xml:space="preserve">abuse is reported, every child in Penobscot and Piscataquis Counties will have access to the services provided by a Children’s Advocacy Center.  </w:t>
      </w:r>
    </w:p>
    <w:p w14:paraId="612D3946" w14:textId="77777777" w:rsidR="00351D75" w:rsidRPr="00FA29F5" w:rsidRDefault="00351D75" w:rsidP="00FA29F5">
      <w:pPr>
        <w:rPr>
          <w:rFonts w:ascii="Cambria" w:hAnsi="Cambria" w:cs="Arial"/>
          <w:sz w:val="24"/>
          <w:szCs w:val="24"/>
        </w:rPr>
      </w:pPr>
    </w:p>
    <w:p w14:paraId="1EFB2DC4" w14:textId="77777777" w:rsidR="00FA29F5" w:rsidRDefault="00FA29F5" w:rsidP="00E04888">
      <w:pPr>
        <w:jc w:val="center"/>
        <w:rPr>
          <w:rFonts w:ascii="Cambria" w:hAnsi="Cambria" w:cs="Arial"/>
          <w:b/>
          <w:sz w:val="24"/>
          <w:szCs w:val="24"/>
        </w:rPr>
      </w:pPr>
    </w:p>
    <w:p w14:paraId="25176AEE" w14:textId="77777777" w:rsidR="00E04888" w:rsidRPr="00296D7A" w:rsidRDefault="00E04888" w:rsidP="00E04888">
      <w:pPr>
        <w:jc w:val="center"/>
        <w:rPr>
          <w:rFonts w:ascii="Cambria" w:hAnsi="Cambria" w:cs="Arial"/>
          <w:b/>
          <w:sz w:val="24"/>
          <w:szCs w:val="24"/>
        </w:rPr>
      </w:pPr>
      <w:r w:rsidRPr="00296D7A">
        <w:rPr>
          <w:rFonts w:ascii="Cambria" w:hAnsi="Cambria" w:cs="Arial"/>
          <w:b/>
          <w:sz w:val="24"/>
          <w:szCs w:val="24"/>
        </w:rPr>
        <w:t>MISSION STATEMENT</w:t>
      </w:r>
    </w:p>
    <w:p w14:paraId="0E6E052E" w14:textId="77777777" w:rsidR="00FA29F5" w:rsidRDefault="00FA29F5" w:rsidP="00E04888">
      <w:pPr>
        <w:rPr>
          <w:rFonts w:ascii="Cambria" w:hAnsi="Cambria"/>
          <w:sz w:val="24"/>
          <w:szCs w:val="24"/>
        </w:rPr>
      </w:pPr>
    </w:p>
    <w:p w14:paraId="2DC96B96" w14:textId="77777777" w:rsidR="00E04888" w:rsidRPr="00296D7A" w:rsidRDefault="00FA29F5" w:rsidP="00E04888">
      <w:pPr>
        <w:rPr>
          <w:rFonts w:ascii="Cambria" w:hAnsi="Cambria"/>
          <w:sz w:val="24"/>
          <w:szCs w:val="24"/>
        </w:rPr>
      </w:pPr>
      <w:r w:rsidRPr="00FA29F5">
        <w:rPr>
          <w:rFonts w:ascii="Cambria" w:hAnsi="Cambria"/>
          <w:sz w:val="24"/>
          <w:szCs w:val="24"/>
        </w:rPr>
        <w:t>The Penquis Children’s Advocacy Center</w:t>
      </w:r>
      <w:r w:rsidR="001D3A96">
        <w:rPr>
          <w:rFonts w:ascii="Cambria" w:hAnsi="Cambria"/>
          <w:sz w:val="24"/>
          <w:szCs w:val="24"/>
        </w:rPr>
        <w:t xml:space="preserve"> (PCAC)</w:t>
      </w:r>
      <w:r w:rsidRPr="00FA29F5">
        <w:rPr>
          <w:rFonts w:ascii="Cambria" w:hAnsi="Cambria"/>
          <w:sz w:val="24"/>
          <w:szCs w:val="24"/>
        </w:rPr>
        <w:t xml:space="preserve"> is a </w:t>
      </w:r>
      <w:r w:rsidR="00E67176">
        <w:rPr>
          <w:rFonts w:ascii="Cambria" w:hAnsi="Cambria"/>
          <w:sz w:val="24"/>
          <w:szCs w:val="24"/>
        </w:rPr>
        <w:t xml:space="preserve">Multidisciplinary Team </w:t>
      </w:r>
      <w:r w:rsidR="001D3A96">
        <w:rPr>
          <w:rFonts w:ascii="Cambria" w:hAnsi="Cambria"/>
          <w:sz w:val="24"/>
          <w:szCs w:val="24"/>
        </w:rPr>
        <w:t>(MDT)</w:t>
      </w:r>
      <w:r w:rsidRPr="00FA29F5">
        <w:rPr>
          <w:rFonts w:ascii="Cambria" w:hAnsi="Cambria"/>
          <w:sz w:val="24"/>
          <w:szCs w:val="24"/>
        </w:rPr>
        <w:t xml:space="preserve"> created to address child sexual abuse.  We provide support for the victim a</w:t>
      </w:r>
      <w:r w:rsidR="00E67176">
        <w:rPr>
          <w:rFonts w:ascii="Cambria" w:hAnsi="Cambria"/>
          <w:sz w:val="24"/>
          <w:szCs w:val="24"/>
        </w:rPr>
        <w:t>nd non-offending family members.  I</w:t>
      </w:r>
      <w:r w:rsidRPr="00FA29F5">
        <w:rPr>
          <w:rFonts w:ascii="Cambria" w:hAnsi="Cambria"/>
          <w:sz w:val="24"/>
          <w:szCs w:val="24"/>
        </w:rPr>
        <w:t xml:space="preserve">ncluding a joint investigative process, a comprehensive forensic interview and coordinated follow-up care.  The goal of the Penquis Children’s Advocacy Center is to promote safety and healing for children and families.     </w:t>
      </w:r>
    </w:p>
    <w:p w14:paraId="233123F9" w14:textId="77777777" w:rsidR="00FA29F5" w:rsidRDefault="00FA29F5" w:rsidP="00E04888">
      <w:pPr>
        <w:rPr>
          <w:rFonts w:ascii="Cambria" w:hAnsi="Cambria" w:cs="Arial"/>
          <w:sz w:val="24"/>
          <w:szCs w:val="24"/>
        </w:rPr>
      </w:pPr>
    </w:p>
    <w:p w14:paraId="2F3DD010" w14:textId="77777777" w:rsidR="00E04888" w:rsidRPr="00296D7A" w:rsidRDefault="00E04888" w:rsidP="00E04888">
      <w:pPr>
        <w:rPr>
          <w:rFonts w:ascii="Cambria" w:hAnsi="Cambria" w:cs="Arial"/>
          <w:sz w:val="24"/>
          <w:szCs w:val="24"/>
        </w:rPr>
      </w:pPr>
      <w:r w:rsidRPr="00296D7A">
        <w:rPr>
          <w:rFonts w:ascii="Cambria" w:hAnsi="Cambria" w:cs="Arial"/>
          <w:sz w:val="24"/>
          <w:szCs w:val="24"/>
        </w:rPr>
        <w:t>This mission is accomplished by creating a child-friendly environment, where all involved services—which may include DHHS, law enforcement, prosecution, medical, mental health, v</w:t>
      </w:r>
      <w:r w:rsidR="00837957">
        <w:rPr>
          <w:rFonts w:ascii="Cambria" w:hAnsi="Cambria" w:cs="Arial"/>
          <w:sz w:val="24"/>
          <w:szCs w:val="24"/>
        </w:rPr>
        <w:t>ictim advocates</w:t>
      </w:r>
      <w:r w:rsidRPr="00296D7A">
        <w:rPr>
          <w:rFonts w:ascii="Cambria" w:hAnsi="Cambria" w:cs="Arial"/>
          <w:sz w:val="24"/>
          <w:szCs w:val="24"/>
        </w:rPr>
        <w:t>, family support service</w:t>
      </w:r>
      <w:r w:rsidR="00837957">
        <w:rPr>
          <w:rFonts w:ascii="Cambria" w:hAnsi="Cambria" w:cs="Arial"/>
          <w:sz w:val="24"/>
          <w:szCs w:val="24"/>
        </w:rPr>
        <w:t>s</w:t>
      </w:r>
      <w:r w:rsidRPr="00296D7A">
        <w:rPr>
          <w:rFonts w:ascii="Cambria" w:hAnsi="Cambria" w:cs="Arial"/>
          <w:sz w:val="24"/>
          <w:szCs w:val="24"/>
        </w:rPr>
        <w:t xml:space="preserve"> and others—actively coordinate efforts on the child’s behalf.  </w:t>
      </w:r>
    </w:p>
    <w:p w14:paraId="7163D006" w14:textId="77777777" w:rsidR="00E04888" w:rsidRPr="00296D7A" w:rsidRDefault="00E04888" w:rsidP="00E04888">
      <w:pPr>
        <w:rPr>
          <w:rFonts w:ascii="Cambria" w:hAnsi="Cambria" w:cs="Arial"/>
          <w:sz w:val="24"/>
          <w:szCs w:val="24"/>
        </w:rPr>
      </w:pPr>
    </w:p>
    <w:p w14:paraId="1D306AB2" w14:textId="77777777" w:rsidR="00E04888" w:rsidRPr="00296D7A" w:rsidRDefault="00E04888" w:rsidP="00E04888">
      <w:pPr>
        <w:rPr>
          <w:rFonts w:ascii="Cambria" w:hAnsi="Cambria" w:cs="Arial"/>
          <w:sz w:val="24"/>
          <w:szCs w:val="24"/>
        </w:rPr>
      </w:pPr>
      <w:r w:rsidRPr="00296D7A">
        <w:rPr>
          <w:rFonts w:ascii="Cambria" w:hAnsi="Cambria" w:cs="Arial"/>
          <w:sz w:val="24"/>
          <w:szCs w:val="24"/>
        </w:rPr>
        <w:t>This mission is accomplished by implementing the best practices of each discipline, informed by community standards,</w:t>
      </w:r>
      <w:r w:rsidR="00925187" w:rsidRPr="00296D7A">
        <w:rPr>
          <w:rFonts w:ascii="Cambria" w:hAnsi="Cambria" w:cs="Arial"/>
          <w:sz w:val="24"/>
          <w:szCs w:val="24"/>
        </w:rPr>
        <w:t xml:space="preserve"> national standards,</w:t>
      </w:r>
      <w:r w:rsidRPr="00296D7A">
        <w:rPr>
          <w:rFonts w:ascii="Cambria" w:hAnsi="Cambria" w:cs="Arial"/>
          <w:sz w:val="24"/>
          <w:szCs w:val="24"/>
        </w:rPr>
        <w:t xml:space="preserve"> professional expertise,</w:t>
      </w:r>
      <w:r w:rsidR="00925187" w:rsidRPr="00296D7A">
        <w:rPr>
          <w:rFonts w:ascii="Cambria" w:hAnsi="Cambria" w:cs="Arial"/>
          <w:sz w:val="24"/>
          <w:szCs w:val="24"/>
        </w:rPr>
        <w:t xml:space="preserve"> current research</w:t>
      </w:r>
      <w:r w:rsidRPr="00296D7A">
        <w:rPr>
          <w:rFonts w:ascii="Cambria" w:hAnsi="Cambria" w:cs="Arial"/>
          <w:sz w:val="24"/>
          <w:szCs w:val="24"/>
        </w:rPr>
        <w:t xml:space="preserve"> and scientific knowledge.</w:t>
      </w:r>
    </w:p>
    <w:p w14:paraId="6579F385" w14:textId="77777777" w:rsidR="00E04888" w:rsidRPr="00296D7A" w:rsidRDefault="00E04888" w:rsidP="00E04888">
      <w:pPr>
        <w:rPr>
          <w:rFonts w:ascii="Cambria" w:hAnsi="Cambria" w:cs="Arial"/>
          <w:sz w:val="24"/>
          <w:szCs w:val="24"/>
        </w:rPr>
      </w:pPr>
    </w:p>
    <w:p w14:paraId="128032C0" w14:textId="77777777" w:rsidR="00E04888" w:rsidRPr="00296D7A" w:rsidRDefault="00E04888" w:rsidP="00E04888">
      <w:pPr>
        <w:rPr>
          <w:rFonts w:ascii="Cambria" w:hAnsi="Cambria" w:cs="Arial"/>
          <w:sz w:val="24"/>
          <w:szCs w:val="24"/>
        </w:rPr>
      </w:pPr>
      <w:r w:rsidRPr="00296D7A">
        <w:rPr>
          <w:rFonts w:ascii="Cambria" w:hAnsi="Cambria" w:cs="Arial"/>
          <w:sz w:val="24"/>
          <w:szCs w:val="24"/>
        </w:rPr>
        <w:t>Finally, this mission is accomplished by pledging that the CAC will pr</w:t>
      </w:r>
      <w:r w:rsidR="00837957">
        <w:rPr>
          <w:rFonts w:ascii="Cambria" w:hAnsi="Cambria" w:cs="Arial"/>
          <w:sz w:val="24"/>
          <w:szCs w:val="24"/>
        </w:rPr>
        <w:t>ovide necessary services free of charge</w:t>
      </w:r>
      <w:r w:rsidRPr="00296D7A">
        <w:rPr>
          <w:rFonts w:ascii="Cambria" w:hAnsi="Cambria" w:cs="Arial"/>
          <w:sz w:val="24"/>
          <w:szCs w:val="24"/>
        </w:rPr>
        <w:t>, following the standards of the National Children’s Alliance, and the traditi</w:t>
      </w:r>
      <w:r w:rsidR="00DA6C87">
        <w:rPr>
          <w:rFonts w:ascii="Cambria" w:hAnsi="Cambria" w:cs="Arial"/>
          <w:sz w:val="24"/>
          <w:szCs w:val="24"/>
        </w:rPr>
        <w:t xml:space="preserve">ons of public service of </w:t>
      </w:r>
      <w:r w:rsidRPr="00296D7A">
        <w:rPr>
          <w:rFonts w:ascii="Cambria" w:hAnsi="Cambria" w:cs="Arial"/>
          <w:sz w:val="24"/>
          <w:szCs w:val="24"/>
        </w:rPr>
        <w:t>our member agencies.</w:t>
      </w:r>
    </w:p>
    <w:p w14:paraId="5B27A5C6" w14:textId="77777777" w:rsidR="00E04888" w:rsidRDefault="00E04888" w:rsidP="00613A7B">
      <w:pPr>
        <w:rPr>
          <w:rFonts w:ascii="Cambria" w:hAnsi="Cambria" w:cs="Arial"/>
          <w:b/>
          <w:sz w:val="24"/>
          <w:szCs w:val="24"/>
        </w:rPr>
      </w:pPr>
    </w:p>
    <w:p w14:paraId="1B0F7559" w14:textId="77777777" w:rsidR="00613A7B" w:rsidRPr="00296D7A" w:rsidRDefault="00613A7B" w:rsidP="00613A7B">
      <w:pPr>
        <w:rPr>
          <w:rFonts w:ascii="Cambria" w:hAnsi="Cambria" w:cs="Arial"/>
          <w:b/>
          <w:sz w:val="24"/>
          <w:szCs w:val="24"/>
        </w:rPr>
      </w:pPr>
    </w:p>
    <w:p w14:paraId="3B1597B2" w14:textId="77777777" w:rsidR="00E04888" w:rsidRPr="00296D7A" w:rsidRDefault="00E04888" w:rsidP="00E04888">
      <w:pPr>
        <w:jc w:val="center"/>
        <w:rPr>
          <w:rFonts w:ascii="Cambria" w:hAnsi="Cambria" w:cs="Arial"/>
          <w:b/>
          <w:sz w:val="24"/>
          <w:szCs w:val="24"/>
        </w:rPr>
      </w:pPr>
      <w:r w:rsidRPr="00296D7A">
        <w:rPr>
          <w:rFonts w:ascii="Cambria" w:hAnsi="Cambria" w:cs="Arial"/>
          <w:b/>
          <w:sz w:val="24"/>
          <w:szCs w:val="24"/>
        </w:rPr>
        <w:t>INTRODUCTION</w:t>
      </w:r>
    </w:p>
    <w:p w14:paraId="466962A0" w14:textId="77777777" w:rsidR="00E04888" w:rsidRPr="00296D7A" w:rsidRDefault="00E04888" w:rsidP="00E04888">
      <w:pPr>
        <w:rPr>
          <w:rFonts w:ascii="Cambria" w:hAnsi="Cambria" w:cs="Arial"/>
          <w:sz w:val="24"/>
          <w:szCs w:val="24"/>
        </w:rPr>
      </w:pPr>
    </w:p>
    <w:p w14:paraId="53F98198" w14:textId="77777777" w:rsidR="00E04888" w:rsidRPr="00296D7A" w:rsidRDefault="00E04888" w:rsidP="00E04888">
      <w:pPr>
        <w:rPr>
          <w:rFonts w:ascii="Cambria" w:hAnsi="Cambria" w:cs="Arial"/>
          <w:sz w:val="24"/>
          <w:szCs w:val="24"/>
        </w:rPr>
      </w:pPr>
      <w:r w:rsidRPr="00296D7A">
        <w:rPr>
          <w:rFonts w:ascii="Cambria" w:hAnsi="Cambria" w:cs="Arial"/>
          <w:sz w:val="24"/>
          <w:szCs w:val="24"/>
        </w:rPr>
        <w:t>These guidelines for</w:t>
      </w:r>
      <w:r w:rsidR="006738E7">
        <w:rPr>
          <w:rFonts w:ascii="Cambria" w:hAnsi="Cambria" w:cs="Arial"/>
          <w:sz w:val="24"/>
          <w:szCs w:val="24"/>
        </w:rPr>
        <w:t xml:space="preserve"> PCAC</w:t>
      </w:r>
      <w:r w:rsidRPr="00296D7A">
        <w:rPr>
          <w:rFonts w:ascii="Cambria" w:hAnsi="Cambria" w:cs="Arial"/>
          <w:sz w:val="24"/>
          <w:szCs w:val="24"/>
        </w:rPr>
        <w:t xml:space="preserve"> have been developed as a cooperative effort by a team of professionals fr</w:t>
      </w:r>
      <w:r w:rsidR="006738E7">
        <w:rPr>
          <w:rFonts w:ascii="Cambria" w:hAnsi="Cambria" w:cs="Arial"/>
          <w:sz w:val="24"/>
          <w:szCs w:val="24"/>
        </w:rPr>
        <w:t>om the</w:t>
      </w:r>
      <w:r w:rsidRPr="00296D7A">
        <w:rPr>
          <w:rFonts w:ascii="Cambria" w:hAnsi="Cambria" w:cs="Arial"/>
          <w:sz w:val="24"/>
          <w:szCs w:val="24"/>
        </w:rPr>
        <w:t xml:space="preserve"> community who share expertise in child sexual abuse</w:t>
      </w:r>
      <w:r w:rsidR="006738E7">
        <w:rPr>
          <w:rFonts w:ascii="Cambria" w:hAnsi="Cambria" w:cs="Arial"/>
          <w:sz w:val="24"/>
          <w:szCs w:val="24"/>
        </w:rPr>
        <w:t xml:space="preserve"> investigations and treatment</w:t>
      </w:r>
      <w:r w:rsidRPr="00296D7A">
        <w:rPr>
          <w:rFonts w:ascii="Cambria" w:hAnsi="Cambria" w:cs="Arial"/>
          <w:sz w:val="24"/>
          <w:szCs w:val="24"/>
        </w:rPr>
        <w:t xml:space="preserve"> and a commitment</w:t>
      </w:r>
      <w:r w:rsidR="00FA29F5">
        <w:rPr>
          <w:rFonts w:ascii="Cambria" w:hAnsi="Cambria" w:cs="Arial"/>
          <w:sz w:val="24"/>
          <w:szCs w:val="24"/>
        </w:rPr>
        <w:t xml:space="preserve"> to its intervention and prevention</w:t>
      </w:r>
      <w:r w:rsidRPr="00296D7A">
        <w:rPr>
          <w:rFonts w:ascii="Cambria" w:hAnsi="Cambria" w:cs="Arial"/>
          <w:sz w:val="24"/>
          <w:szCs w:val="24"/>
        </w:rPr>
        <w:t>.  We are guided in this effort by the National Children’s Alliance (NCA)</w:t>
      </w:r>
      <w:r w:rsidR="00FA29F5">
        <w:rPr>
          <w:rFonts w:ascii="Cambria" w:hAnsi="Cambria" w:cs="Arial"/>
          <w:sz w:val="24"/>
          <w:szCs w:val="24"/>
        </w:rPr>
        <w:t>, the Northeast Regional Children’s Advocacy Center (NRCAC), the Maine Network of Children’s Advocacy Centers and other CACs in Maine and the United States</w:t>
      </w:r>
      <w:r w:rsidRPr="00296D7A">
        <w:rPr>
          <w:rFonts w:ascii="Cambria" w:hAnsi="Cambria" w:cs="Arial"/>
          <w:sz w:val="24"/>
          <w:szCs w:val="24"/>
        </w:rPr>
        <w:t>.  From the difficult history of many child sexual abuse cases, from the posit</w:t>
      </w:r>
      <w:r w:rsidR="00FA29F5">
        <w:rPr>
          <w:rFonts w:ascii="Cambria" w:hAnsi="Cambria" w:cs="Arial"/>
          <w:sz w:val="24"/>
          <w:szCs w:val="24"/>
        </w:rPr>
        <w:t>ive example of the NCA, and</w:t>
      </w:r>
      <w:r w:rsidRPr="00296D7A">
        <w:rPr>
          <w:rFonts w:ascii="Cambria" w:hAnsi="Cambria" w:cs="Arial"/>
          <w:sz w:val="24"/>
          <w:szCs w:val="24"/>
        </w:rPr>
        <w:t xml:space="preserve"> other CACs, we h</w:t>
      </w:r>
      <w:r w:rsidR="00925187" w:rsidRPr="00296D7A">
        <w:rPr>
          <w:rFonts w:ascii="Cambria" w:hAnsi="Cambria" w:cs="Arial"/>
          <w:sz w:val="24"/>
          <w:szCs w:val="24"/>
        </w:rPr>
        <w:t>ave learned that prosecution,</w:t>
      </w:r>
      <w:r w:rsidRPr="00296D7A">
        <w:rPr>
          <w:rFonts w:ascii="Cambria" w:hAnsi="Cambria" w:cs="Arial"/>
          <w:sz w:val="24"/>
          <w:szCs w:val="24"/>
        </w:rPr>
        <w:t xml:space="preserve"> preven</w:t>
      </w:r>
      <w:r w:rsidR="00FA29F5">
        <w:rPr>
          <w:rFonts w:ascii="Cambria" w:hAnsi="Cambria" w:cs="Arial"/>
          <w:sz w:val="24"/>
          <w:szCs w:val="24"/>
        </w:rPr>
        <w:t>tion, and effective intervention for</w:t>
      </w:r>
      <w:r w:rsidRPr="00296D7A">
        <w:rPr>
          <w:rFonts w:ascii="Cambria" w:hAnsi="Cambria" w:cs="Arial"/>
          <w:sz w:val="24"/>
          <w:szCs w:val="24"/>
        </w:rPr>
        <w:t xml:space="preserve"> child</w:t>
      </w:r>
      <w:r w:rsidR="00FA29F5">
        <w:rPr>
          <w:rFonts w:ascii="Cambria" w:hAnsi="Cambria" w:cs="Arial"/>
          <w:sz w:val="24"/>
          <w:szCs w:val="24"/>
        </w:rPr>
        <w:t xml:space="preserve">ren who have experienced </w:t>
      </w:r>
      <w:r w:rsidRPr="00296D7A">
        <w:rPr>
          <w:rFonts w:ascii="Cambria" w:hAnsi="Cambria" w:cs="Arial"/>
          <w:sz w:val="24"/>
          <w:szCs w:val="24"/>
        </w:rPr>
        <w:t>sexual abuse require</w:t>
      </w:r>
      <w:r w:rsidR="006E1D0D">
        <w:rPr>
          <w:rFonts w:ascii="Cambria" w:hAnsi="Cambria" w:cs="Arial"/>
          <w:sz w:val="24"/>
          <w:szCs w:val="24"/>
        </w:rPr>
        <w:t>s</w:t>
      </w:r>
      <w:r w:rsidR="006738E7">
        <w:rPr>
          <w:rFonts w:ascii="Cambria" w:hAnsi="Cambria" w:cs="Arial"/>
          <w:sz w:val="24"/>
          <w:szCs w:val="24"/>
        </w:rPr>
        <w:t xml:space="preserve"> a coordinated, community</w:t>
      </w:r>
      <w:r w:rsidR="001D3A96">
        <w:rPr>
          <w:rFonts w:ascii="Cambria" w:hAnsi="Cambria" w:cs="Arial"/>
          <w:sz w:val="24"/>
          <w:szCs w:val="24"/>
        </w:rPr>
        <w:t xml:space="preserve"> response</w:t>
      </w:r>
      <w:r w:rsidRPr="00296D7A">
        <w:rPr>
          <w:rFonts w:ascii="Cambria" w:hAnsi="Cambria" w:cs="Arial"/>
          <w:sz w:val="24"/>
          <w:szCs w:val="24"/>
        </w:rPr>
        <w:t xml:space="preserve"> by professionals from several disciplines.  We are inspired by children, by struggling and succeeding families, and by child sexual abuse professionals in Maine, in other parts of the United States and throughout the world.  The purpose of these guidelines is to help individuals, agencies, and institutions in</w:t>
      </w:r>
      <w:r w:rsidR="006738E7">
        <w:rPr>
          <w:rFonts w:ascii="Cambria" w:hAnsi="Cambria" w:cs="Arial"/>
          <w:sz w:val="24"/>
          <w:szCs w:val="24"/>
        </w:rPr>
        <w:t>volved</w:t>
      </w:r>
      <w:r w:rsidR="00441C0A">
        <w:rPr>
          <w:rFonts w:ascii="Cambria" w:hAnsi="Cambria" w:cs="Arial"/>
          <w:sz w:val="24"/>
          <w:szCs w:val="24"/>
        </w:rPr>
        <w:t xml:space="preserve"> in</w:t>
      </w:r>
      <w:r w:rsidR="006738E7">
        <w:rPr>
          <w:rFonts w:ascii="Cambria" w:hAnsi="Cambria" w:cs="Arial"/>
          <w:sz w:val="24"/>
          <w:szCs w:val="24"/>
        </w:rPr>
        <w:t xml:space="preserve"> PCAC’s</w:t>
      </w:r>
      <w:r w:rsidRPr="00296D7A">
        <w:rPr>
          <w:rFonts w:ascii="Cambria" w:hAnsi="Cambria" w:cs="Arial"/>
          <w:sz w:val="24"/>
          <w:szCs w:val="24"/>
        </w:rPr>
        <w:t xml:space="preserve"> </w:t>
      </w:r>
      <w:r w:rsidR="00925187" w:rsidRPr="00296D7A">
        <w:rPr>
          <w:rFonts w:ascii="Cambria" w:hAnsi="Cambria" w:cs="Arial"/>
          <w:sz w:val="24"/>
          <w:szCs w:val="24"/>
        </w:rPr>
        <w:t xml:space="preserve">efforts </w:t>
      </w:r>
      <w:r w:rsidR="00441C0A">
        <w:rPr>
          <w:rFonts w:ascii="Cambria" w:hAnsi="Cambria" w:cs="Arial"/>
          <w:sz w:val="24"/>
          <w:szCs w:val="24"/>
        </w:rPr>
        <w:t xml:space="preserve">to </w:t>
      </w:r>
      <w:r w:rsidRPr="00296D7A">
        <w:rPr>
          <w:rFonts w:ascii="Cambria" w:hAnsi="Cambria" w:cs="Arial"/>
          <w:sz w:val="24"/>
          <w:szCs w:val="24"/>
        </w:rPr>
        <w:t>recognize and respond appropriately to concerns of child sexual abuse.</w:t>
      </w:r>
    </w:p>
    <w:p w14:paraId="25ED8C85" w14:textId="77777777" w:rsidR="00CB30D3" w:rsidRDefault="00CB30D3" w:rsidP="00E04888">
      <w:pPr>
        <w:spacing w:line="360" w:lineRule="auto"/>
        <w:jc w:val="center"/>
        <w:rPr>
          <w:rFonts w:ascii="Cambria" w:hAnsi="Cambria" w:cs="Arial"/>
          <w:b/>
          <w:sz w:val="24"/>
          <w:szCs w:val="24"/>
        </w:rPr>
      </w:pPr>
    </w:p>
    <w:p w14:paraId="25349E2A" w14:textId="77777777" w:rsidR="00CB30D3" w:rsidRDefault="00CB30D3" w:rsidP="00E04888">
      <w:pPr>
        <w:spacing w:line="360" w:lineRule="auto"/>
        <w:jc w:val="center"/>
        <w:rPr>
          <w:rFonts w:ascii="Cambria" w:hAnsi="Cambria" w:cs="Arial"/>
          <w:b/>
          <w:sz w:val="24"/>
          <w:szCs w:val="24"/>
        </w:rPr>
      </w:pPr>
    </w:p>
    <w:p w14:paraId="6EA46E8C" w14:textId="77777777" w:rsidR="00E04888" w:rsidRPr="00296D7A" w:rsidRDefault="00E04888" w:rsidP="00E04888">
      <w:pPr>
        <w:spacing w:line="360" w:lineRule="auto"/>
        <w:jc w:val="center"/>
        <w:rPr>
          <w:rFonts w:ascii="Cambria" w:hAnsi="Cambria" w:cs="Arial"/>
          <w:b/>
          <w:sz w:val="24"/>
          <w:szCs w:val="24"/>
        </w:rPr>
      </w:pPr>
      <w:r w:rsidRPr="00296D7A">
        <w:rPr>
          <w:rFonts w:ascii="Cambria" w:hAnsi="Cambria" w:cs="Arial"/>
          <w:b/>
          <w:sz w:val="24"/>
          <w:szCs w:val="24"/>
        </w:rPr>
        <w:lastRenderedPageBreak/>
        <w:t>I.  CAC SERVICE AREA, CASES, AND TEAM MEMBERS</w:t>
      </w:r>
    </w:p>
    <w:p w14:paraId="3531E107" w14:textId="77777777" w:rsidR="00E04888" w:rsidRPr="00296D7A" w:rsidRDefault="00E04888" w:rsidP="00E04888">
      <w:pPr>
        <w:jc w:val="center"/>
        <w:rPr>
          <w:rFonts w:ascii="Cambria" w:hAnsi="Cambria" w:cs="Arial"/>
          <w:b/>
          <w:sz w:val="24"/>
          <w:szCs w:val="24"/>
        </w:rPr>
      </w:pPr>
    </w:p>
    <w:p w14:paraId="5592A03C" w14:textId="77777777" w:rsidR="00E04888" w:rsidRPr="00296D7A" w:rsidRDefault="006738E7" w:rsidP="00E04888">
      <w:pPr>
        <w:rPr>
          <w:rFonts w:ascii="Cambria" w:hAnsi="Cambria" w:cs="Arial"/>
          <w:sz w:val="24"/>
          <w:szCs w:val="24"/>
        </w:rPr>
      </w:pPr>
      <w:r>
        <w:rPr>
          <w:rFonts w:ascii="Cambria" w:hAnsi="Cambria" w:cs="Arial"/>
          <w:sz w:val="24"/>
          <w:szCs w:val="24"/>
        </w:rPr>
        <w:t>The service area of P</w:t>
      </w:r>
      <w:r w:rsidR="001D3A96">
        <w:rPr>
          <w:rFonts w:ascii="Cambria" w:hAnsi="Cambria" w:cs="Arial"/>
          <w:sz w:val="24"/>
          <w:szCs w:val="24"/>
        </w:rPr>
        <w:t>CAC will be Penobscot and Piscataquis</w:t>
      </w:r>
      <w:r w:rsidR="00E04888" w:rsidRPr="00296D7A">
        <w:rPr>
          <w:rFonts w:ascii="Cambria" w:hAnsi="Cambria" w:cs="Arial"/>
          <w:sz w:val="24"/>
          <w:szCs w:val="24"/>
        </w:rPr>
        <w:t xml:space="preserve"> </w:t>
      </w:r>
      <w:r w:rsidR="001D3A96">
        <w:rPr>
          <w:rFonts w:ascii="Cambria" w:hAnsi="Cambria" w:cs="Arial"/>
          <w:sz w:val="24"/>
          <w:szCs w:val="24"/>
        </w:rPr>
        <w:t>counties</w:t>
      </w:r>
      <w:r w:rsidR="00441C0A">
        <w:rPr>
          <w:rFonts w:ascii="Cambria" w:hAnsi="Cambria" w:cs="Arial"/>
          <w:sz w:val="24"/>
          <w:szCs w:val="24"/>
        </w:rPr>
        <w:t xml:space="preserve"> as well as courtesy cases from other geographical areas</w:t>
      </w:r>
      <w:r w:rsidR="001D3A96">
        <w:rPr>
          <w:rFonts w:ascii="Cambria" w:hAnsi="Cambria" w:cs="Arial"/>
          <w:sz w:val="24"/>
          <w:szCs w:val="24"/>
        </w:rPr>
        <w:t>.  T</w:t>
      </w:r>
      <w:r w:rsidR="00E04888" w:rsidRPr="00296D7A">
        <w:rPr>
          <w:rFonts w:ascii="Cambria" w:hAnsi="Cambria" w:cs="Arial"/>
          <w:sz w:val="24"/>
          <w:szCs w:val="24"/>
        </w:rPr>
        <w:t>he CAC will accept cases of suspected child sexual abuse</w:t>
      </w:r>
      <w:r w:rsidR="001D3A96">
        <w:rPr>
          <w:rFonts w:ascii="Cambria" w:hAnsi="Cambria" w:cs="Arial"/>
          <w:sz w:val="24"/>
          <w:szCs w:val="24"/>
        </w:rPr>
        <w:t xml:space="preserve"> from the aforementioned counties</w:t>
      </w:r>
      <w:r w:rsidR="00E04888" w:rsidRPr="00296D7A">
        <w:rPr>
          <w:rFonts w:ascii="Cambria" w:hAnsi="Cambria" w:cs="Arial"/>
          <w:sz w:val="24"/>
          <w:szCs w:val="24"/>
        </w:rPr>
        <w:t>.  Expansi</w:t>
      </w:r>
      <w:r w:rsidR="001D3A96">
        <w:rPr>
          <w:rFonts w:ascii="Cambria" w:hAnsi="Cambria" w:cs="Arial"/>
          <w:sz w:val="24"/>
          <w:szCs w:val="24"/>
        </w:rPr>
        <w:t>on of services to include additional</w:t>
      </w:r>
      <w:r w:rsidR="00E04888" w:rsidRPr="00296D7A">
        <w:rPr>
          <w:rFonts w:ascii="Cambria" w:hAnsi="Cambria" w:cs="Arial"/>
          <w:sz w:val="24"/>
          <w:szCs w:val="24"/>
        </w:rPr>
        <w:t xml:space="preserve"> types of child maltreatment may be considered by the CAC in the future.</w:t>
      </w:r>
    </w:p>
    <w:p w14:paraId="7519FDB4" w14:textId="77777777" w:rsidR="00E04888" w:rsidRPr="00296D7A" w:rsidRDefault="00E04888" w:rsidP="00E04888">
      <w:pPr>
        <w:rPr>
          <w:rFonts w:ascii="Cambria" w:hAnsi="Cambria" w:cs="Arial"/>
          <w:sz w:val="24"/>
          <w:szCs w:val="24"/>
        </w:rPr>
      </w:pPr>
      <w:r w:rsidRPr="00296D7A">
        <w:rPr>
          <w:rFonts w:ascii="Cambria" w:hAnsi="Cambria" w:cs="Arial"/>
          <w:sz w:val="24"/>
          <w:szCs w:val="24"/>
        </w:rPr>
        <w:t xml:space="preserve">  </w:t>
      </w:r>
    </w:p>
    <w:p w14:paraId="0126CF6A" w14:textId="77777777" w:rsidR="00E04888" w:rsidRPr="00296D7A" w:rsidRDefault="00E04888" w:rsidP="00E04888">
      <w:pPr>
        <w:rPr>
          <w:rFonts w:ascii="Cambria" w:hAnsi="Cambria" w:cs="Arial"/>
          <w:sz w:val="24"/>
          <w:szCs w:val="24"/>
        </w:rPr>
      </w:pPr>
      <w:r w:rsidRPr="00296D7A">
        <w:rPr>
          <w:rFonts w:ascii="Cambria" w:hAnsi="Cambria" w:cs="Arial"/>
          <w:sz w:val="24"/>
          <w:szCs w:val="24"/>
        </w:rPr>
        <w:t>The purpose of the</w:t>
      </w:r>
      <w:r w:rsidR="001D3A96">
        <w:rPr>
          <w:rFonts w:ascii="Cambria" w:hAnsi="Cambria" w:cs="Arial"/>
          <w:sz w:val="24"/>
          <w:szCs w:val="24"/>
        </w:rPr>
        <w:t xml:space="preserve"> CAC and multidisciplinary team (MDT)</w:t>
      </w:r>
      <w:r w:rsidR="00925187" w:rsidRPr="00296D7A">
        <w:rPr>
          <w:rFonts w:ascii="Cambria" w:hAnsi="Cambria" w:cs="Arial"/>
          <w:sz w:val="24"/>
          <w:szCs w:val="24"/>
        </w:rPr>
        <w:t xml:space="preserve"> is to e</w:t>
      </w:r>
      <w:r w:rsidRPr="00296D7A">
        <w:rPr>
          <w:rFonts w:ascii="Cambria" w:hAnsi="Cambria" w:cs="Arial"/>
          <w:sz w:val="24"/>
          <w:szCs w:val="24"/>
        </w:rPr>
        <w:t xml:space="preserve">nsure that those </w:t>
      </w:r>
      <w:r w:rsidR="006738E7">
        <w:rPr>
          <w:rFonts w:ascii="Cambria" w:hAnsi="Cambria" w:cs="Arial"/>
          <w:sz w:val="24"/>
          <w:szCs w:val="24"/>
        </w:rPr>
        <w:t xml:space="preserve">providing services throughout the course of a </w:t>
      </w:r>
      <w:r w:rsidRPr="00296D7A">
        <w:rPr>
          <w:rFonts w:ascii="Cambria" w:hAnsi="Cambria" w:cs="Arial"/>
          <w:sz w:val="24"/>
          <w:szCs w:val="24"/>
        </w:rPr>
        <w:t>child</w:t>
      </w:r>
      <w:r w:rsidR="001D3A96">
        <w:rPr>
          <w:rFonts w:ascii="Cambria" w:hAnsi="Cambria" w:cs="Arial"/>
          <w:sz w:val="24"/>
          <w:szCs w:val="24"/>
        </w:rPr>
        <w:t xml:space="preserve"> sexual</w:t>
      </w:r>
      <w:r w:rsidRPr="00296D7A">
        <w:rPr>
          <w:rFonts w:ascii="Cambria" w:hAnsi="Cambria" w:cs="Arial"/>
          <w:sz w:val="24"/>
          <w:szCs w:val="24"/>
        </w:rPr>
        <w:t xml:space="preserve"> abuse case are able to conduct their work in</w:t>
      </w:r>
      <w:r w:rsidR="006738E7">
        <w:rPr>
          <w:rFonts w:ascii="Cambria" w:hAnsi="Cambria" w:cs="Arial"/>
          <w:sz w:val="24"/>
          <w:szCs w:val="24"/>
        </w:rPr>
        <w:t xml:space="preserve"> a coordinated manner and maximize</w:t>
      </w:r>
      <w:r w:rsidRPr="00296D7A">
        <w:rPr>
          <w:rFonts w:ascii="Cambria" w:hAnsi="Cambria" w:cs="Arial"/>
          <w:sz w:val="24"/>
          <w:szCs w:val="24"/>
        </w:rPr>
        <w:t xml:space="preserve"> positive outcomes for the child</w:t>
      </w:r>
      <w:r w:rsidR="006738E7">
        <w:rPr>
          <w:rFonts w:ascii="Cambria" w:hAnsi="Cambria" w:cs="Arial"/>
          <w:sz w:val="24"/>
          <w:szCs w:val="24"/>
        </w:rPr>
        <w:t>,</w:t>
      </w:r>
      <w:r w:rsidRPr="00296D7A">
        <w:rPr>
          <w:rFonts w:ascii="Cambria" w:hAnsi="Cambria" w:cs="Arial"/>
          <w:sz w:val="24"/>
          <w:szCs w:val="24"/>
        </w:rPr>
        <w:t xml:space="preserve"> while promoting justice.  Not all members of the CAC </w:t>
      </w:r>
      <w:r w:rsidR="001D3A96">
        <w:rPr>
          <w:rFonts w:ascii="Cambria" w:hAnsi="Cambria" w:cs="Arial"/>
          <w:sz w:val="24"/>
          <w:szCs w:val="24"/>
        </w:rPr>
        <w:t xml:space="preserve">MDT </w:t>
      </w:r>
      <w:r w:rsidRPr="00296D7A">
        <w:rPr>
          <w:rFonts w:ascii="Cambria" w:hAnsi="Cambria" w:cs="Arial"/>
          <w:sz w:val="24"/>
          <w:szCs w:val="24"/>
        </w:rPr>
        <w:t>will be involved in all cases.  Professionals not associated with the CAC</w:t>
      </w:r>
      <w:r w:rsidR="006738E7">
        <w:rPr>
          <w:rFonts w:ascii="Cambria" w:hAnsi="Cambria" w:cs="Arial"/>
          <w:sz w:val="24"/>
          <w:szCs w:val="24"/>
        </w:rPr>
        <w:t>,</w:t>
      </w:r>
      <w:r w:rsidRPr="00296D7A">
        <w:rPr>
          <w:rFonts w:ascii="Cambria" w:hAnsi="Cambria" w:cs="Arial"/>
          <w:sz w:val="24"/>
          <w:szCs w:val="24"/>
        </w:rPr>
        <w:t xml:space="preserve"> who have a role in a specific case</w:t>
      </w:r>
      <w:r w:rsidR="006738E7">
        <w:rPr>
          <w:rFonts w:ascii="Cambria" w:hAnsi="Cambria" w:cs="Arial"/>
          <w:sz w:val="24"/>
          <w:szCs w:val="24"/>
        </w:rPr>
        <w:t>,</w:t>
      </w:r>
      <w:r w:rsidRPr="00296D7A">
        <w:rPr>
          <w:rFonts w:ascii="Cambria" w:hAnsi="Cambria" w:cs="Arial"/>
          <w:sz w:val="24"/>
          <w:szCs w:val="24"/>
        </w:rPr>
        <w:t xml:space="preserve"> may be included by the CAC </w:t>
      </w:r>
      <w:r w:rsidR="001D3A96">
        <w:rPr>
          <w:rFonts w:ascii="Cambria" w:hAnsi="Cambria" w:cs="Arial"/>
          <w:sz w:val="24"/>
          <w:szCs w:val="24"/>
        </w:rPr>
        <w:t xml:space="preserve">Family Advocate </w:t>
      </w:r>
      <w:r w:rsidR="006738E7">
        <w:rPr>
          <w:rFonts w:ascii="Cambria" w:hAnsi="Cambria" w:cs="Arial"/>
          <w:sz w:val="24"/>
          <w:szCs w:val="24"/>
        </w:rPr>
        <w:t>or designee</w:t>
      </w:r>
      <w:r w:rsidR="00441C0A">
        <w:rPr>
          <w:rFonts w:ascii="Cambria" w:hAnsi="Cambria" w:cs="Arial"/>
          <w:sz w:val="24"/>
          <w:szCs w:val="24"/>
        </w:rPr>
        <w:t>,</w:t>
      </w:r>
      <w:r w:rsidRPr="00296D7A">
        <w:rPr>
          <w:rFonts w:ascii="Cambria" w:hAnsi="Cambria" w:cs="Arial"/>
          <w:sz w:val="24"/>
          <w:szCs w:val="24"/>
        </w:rPr>
        <w:t xml:space="preserve"> and </w:t>
      </w:r>
      <w:r w:rsidR="006738E7">
        <w:rPr>
          <w:rFonts w:ascii="Cambria" w:hAnsi="Cambria" w:cs="Arial"/>
          <w:sz w:val="24"/>
          <w:szCs w:val="24"/>
        </w:rPr>
        <w:t xml:space="preserve">will be </w:t>
      </w:r>
      <w:r w:rsidRPr="00296D7A">
        <w:rPr>
          <w:rFonts w:ascii="Cambria" w:hAnsi="Cambria" w:cs="Arial"/>
          <w:sz w:val="24"/>
          <w:szCs w:val="24"/>
        </w:rPr>
        <w:t xml:space="preserve">subject to </w:t>
      </w:r>
      <w:r w:rsidR="006738E7">
        <w:rPr>
          <w:rFonts w:ascii="Cambria" w:hAnsi="Cambria" w:cs="Arial"/>
          <w:sz w:val="24"/>
          <w:szCs w:val="24"/>
        </w:rPr>
        <w:t xml:space="preserve">all </w:t>
      </w:r>
      <w:r w:rsidRPr="00296D7A">
        <w:rPr>
          <w:rFonts w:ascii="Cambria" w:hAnsi="Cambria" w:cs="Arial"/>
          <w:sz w:val="24"/>
          <w:szCs w:val="24"/>
        </w:rPr>
        <w:t>applicable rules of confiden</w:t>
      </w:r>
      <w:r w:rsidR="006738E7">
        <w:rPr>
          <w:rFonts w:ascii="Cambria" w:hAnsi="Cambria" w:cs="Arial"/>
          <w:sz w:val="24"/>
          <w:szCs w:val="24"/>
        </w:rPr>
        <w:t xml:space="preserve">tiality and </w:t>
      </w:r>
      <w:r w:rsidRPr="00296D7A">
        <w:rPr>
          <w:rFonts w:ascii="Cambria" w:hAnsi="Cambria" w:cs="Arial"/>
          <w:sz w:val="24"/>
          <w:szCs w:val="24"/>
        </w:rPr>
        <w:t>conduct.</w:t>
      </w:r>
    </w:p>
    <w:p w14:paraId="48EFD413" w14:textId="77777777" w:rsidR="00E04888" w:rsidRPr="00296D7A" w:rsidRDefault="00E04888" w:rsidP="00E04888">
      <w:pPr>
        <w:rPr>
          <w:rFonts w:ascii="Cambria" w:hAnsi="Cambria" w:cs="Arial"/>
          <w:sz w:val="24"/>
          <w:szCs w:val="24"/>
        </w:rPr>
      </w:pPr>
    </w:p>
    <w:p w14:paraId="33A7AA15" w14:textId="77777777" w:rsidR="00E04888" w:rsidRPr="00296D7A" w:rsidRDefault="001D3A96" w:rsidP="00E04888">
      <w:pPr>
        <w:rPr>
          <w:rFonts w:ascii="Cambria" w:hAnsi="Cambria" w:cs="Arial"/>
          <w:sz w:val="24"/>
          <w:szCs w:val="24"/>
        </w:rPr>
      </w:pPr>
      <w:r>
        <w:rPr>
          <w:rFonts w:ascii="Cambria" w:hAnsi="Cambria" w:cs="Arial"/>
          <w:sz w:val="24"/>
          <w:szCs w:val="24"/>
        </w:rPr>
        <w:t>The CAC MDT</w:t>
      </w:r>
      <w:r w:rsidR="00E04888" w:rsidRPr="00296D7A">
        <w:rPr>
          <w:rFonts w:ascii="Cambria" w:hAnsi="Cambria" w:cs="Arial"/>
          <w:sz w:val="24"/>
          <w:szCs w:val="24"/>
        </w:rPr>
        <w:t xml:space="preserve"> consists of representatives from t</w:t>
      </w:r>
      <w:r w:rsidR="006738E7">
        <w:rPr>
          <w:rFonts w:ascii="Cambria" w:hAnsi="Cambria" w:cs="Arial"/>
          <w:sz w:val="24"/>
          <w:szCs w:val="24"/>
        </w:rPr>
        <w:t>he following community agencies</w:t>
      </w:r>
      <w:r w:rsidR="00E04888" w:rsidRPr="00296D7A">
        <w:rPr>
          <w:rFonts w:ascii="Cambria" w:hAnsi="Cambria" w:cs="Arial"/>
          <w:sz w:val="24"/>
          <w:szCs w:val="24"/>
        </w:rPr>
        <w:t xml:space="preserve"> and institutions involved in protecting</w:t>
      </w:r>
      <w:r w:rsidR="006E1D0D">
        <w:rPr>
          <w:rFonts w:ascii="Cambria" w:hAnsi="Cambria" w:cs="Arial"/>
          <w:sz w:val="24"/>
          <w:szCs w:val="24"/>
        </w:rPr>
        <w:t xml:space="preserve"> and treating</w:t>
      </w:r>
      <w:r w:rsidR="00E04888" w:rsidRPr="00296D7A">
        <w:rPr>
          <w:rFonts w:ascii="Cambria" w:hAnsi="Cambria" w:cs="Arial"/>
          <w:sz w:val="24"/>
          <w:szCs w:val="24"/>
        </w:rPr>
        <w:t xml:space="preserve"> children and prosecuting crime:</w:t>
      </w:r>
    </w:p>
    <w:p w14:paraId="4234AA04" w14:textId="77777777" w:rsidR="00E04888" w:rsidRPr="00296D7A" w:rsidRDefault="00E04888" w:rsidP="00E04888">
      <w:pPr>
        <w:rPr>
          <w:rFonts w:ascii="Cambria" w:hAnsi="Cambria" w:cs="Arial"/>
          <w:sz w:val="24"/>
          <w:szCs w:val="24"/>
        </w:rPr>
      </w:pPr>
    </w:p>
    <w:p w14:paraId="796B32BE" w14:textId="77777777" w:rsidR="00E04888" w:rsidRPr="00296D7A" w:rsidRDefault="00E04888" w:rsidP="00E04888">
      <w:pPr>
        <w:pStyle w:val="BodyText"/>
        <w:rPr>
          <w:rFonts w:ascii="Cambria" w:hAnsi="Cambria" w:cs="Arial"/>
          <w:sz w:val="24"/>
          <w:szCs w:val="24"/>
        </w:rPr>
      </w:pPr>
      <w:r w:rsidRPr="00296D7A">
        <w:rPr>
          <w:rFonts w:ascii="Cambria" w:hAnsi="Cambria" w:cs="Arial"/>
          <w:sz w:val="24"/>
          <w:szCs w:val="24"/>
        </w:rPr>
        <w:t>1. Depart</w:t>
      </w:r>
      <w:r w:rsidR="007B6DD9">
        <w:rPr>
          <w:rFonts w:ascii="Cambria" w:hAnsi="Cambria" w:cs="Arial"/>
          <w:sz w:val="24"/>
          <w:szCs w:val="24"/>
        </w:rPr>
        <w:t>ment of Health &amp; Human Services:</w:t>
      </w:r>
      <w:r w:rsidRPr="00296D7A">
        <w:rPr>
          <w:rFonts w:ascii="Cambria" w:hAnsi="Cambria" w:cs="Arial"/>
          <w:sz w:val="24"/>
          <w:szCs w:val="24"/>
        </w:rPr>
        <w:t xml:space="preserve">  The DHHS representative shall be a trained Child Protection Service Worker and/or supervisor.</w:t>
      </w:r>
    </w:p>
    <w:p w14:paraId="20869451" w14:textId="77777777" w:rsidR="00E04888" w:rsidRPr="00296D7A" w:rsidRDefault="00E04888" w:rsidP="00E04888">
      <w:pPr>
        <w:rPr>
          <w:rFonts w:ascii="Cambria" w:hAnsi="Cambria" w:cs="Arial"/>
          <w:sz w:val="24"/>
          <w:szCs w:val="24"/>
        </w:rPr>
      </w:pPr>
    </w:p>
    <w:p w14:paraId="65F4B37A" w14:textId="77777777" w:rsidR="00E04888" w:rsidRPr="00296D7A" w:rsidRDefault="007B6DD9" w:rsidP="00E04888">
      <w:pPr>
        <w:rPr>
          <w:rFonts w:ascii="Cambria" w:hAnsi="Cambria" w:cs="Arial"/>
          <w:sz w:val="24"/>
          <w:szCs w:val="24"/>
        </w:rPr>
      </w:pPr>
      <w:r>
        <w:rPr>
          <w:rFonts w:ascii="Cambria" w:hAnsi="Cambria" w:cs="Arial"/>
          <w:sz w:val="24"/>
          <w:szCs w:val="24"/>
        </w:rPr>
        <w:t>2. Medical Personnel:</w:t>
      </w:r>
      <w:r w:rsidR="00E04888" w:rsidRPr="00296D7A">
        <w:rPr>
          <w:rFonts w:ascii="Cambria" w:hAnsi="Cambria" w:cs="Arial"/>
          <w:sz w:val="24"/>
          <w:szCs w:val="24"/>
        </w:rPr>
        <w:t xml:space="preserve">  Medical personnel may include physicians, nurses, nurse practitioners or physician assistants, with specific training and skills in identifying and treating children’s health needs and in gathering evidence where there is a disclosure or a concern of child </w:t>
      </w:r>
      <w:r w:rsidR="001D3A96">
        <w:rPr>
          <w:rFonts w:ascii="Cambria" w:hAnsi="Cambria" w:cs="Arial"/>
          <w:sz w:val="24"/>
          <w:szCs w:val="24"/>
        </w:rPr>
        <w:t xml:space="preserve">sexual </w:t>
      </w:r>
      <w:r w:rsidR="00E04888" w:rsidRPr="00296D7A">
        <w:rPr>
          <w:rFonts w:ascii="Cambria" w:hAnsi="Cambria" w:cs="Arial"/>
          <w:sz w:val="24"/>
          <w:szCs w:val="24"/>
        </w:rPr>
        <w:t>abuse. Our CAC will routinely refer cases needing medical att</w:t>
      </w:r>
      <w:r w:rsidR="00925187" w:rsidRPr="00296D7A">
        <w:rPr>
          <w:rFonts w:ascii="Cambria" w:hAnsi="Cambria" w:cs="Arial"/>
          <w:sz w:val="24"/>
          <w:szCs w:val="24"/>
        </w:rPr>
        <w:t>ention to</w:t>
      </w:r>
      <w:r w:rsidR="001055D5">
        <w:rPr>
          <w:rFonts w:ascii="Cambria" w:hAnsi="Cambria" w:cs="Arial"/>
          <w:sz w:val="24"/>
          <w:szCs w:val="24"/>
        </w:rPr>
        <w:t xml:space="preserve"> a board certified child abuse pediatrician </w:t>
      </w:r>
      <w:r w:rsidR="00E04888" w:rsidRPr="00296D7A">
        <w:rPr>
          <w:rFonts w:ascii="Cambria" w:hAnsi="Cambria" w:cs="Arial"/>
          <w:sz w:val="24"/>
          <w:szCs w:val="24"/>
        </w:rPr>
        <w:t xml:space="preserve">or will refer treatment </w:t>
      </w:r>
      <w:r w:rsidR="00300A58" w:rsidRPr="00296D7A">
        <w:rPr>
          <w:rFonts w:ascii="Cambria" w:hAnsi="Cambria" w:cs="Arial"/>
          <w:sz w:val="24"/>
          <w:szCs w:val="24"/>
        </w:rPr>
        <w:t>to the</w:t>
      </w:r>
      <w:r w:rsidR="00E04888" w:rsidRPr="00296D7A">
        <w:rPr>
          <w:rFonts w:ascii="Cambria" w:hAnsi="Cambria" w:cs="Arial"/>
          <w:sz w:val="24"/>
          <w:szCs w:val="24"/>
        </w:rPr>
        <w:t xml:space="preserve"> </w:t>
      </w:r>
      <w:r w:rsidR="00441C0A">
        <w:rPr>
          <w:rFonts w:ascii="Cambria" w:hAnsi="Cambria" w:cs="Arial"/>
          <w:sz w:val="24"/>
          <w:szCs w:val="24"/>
        </w:rPr>
        <w:t xml:space="preserve">local </w:t>
      </w:r>
      <w:r w:rsidR="00E04888" w:rsidRPr="00296D7A">
        <w:rPr>
          <w:rFonts w:ascii="Cambria" w:hAnsi="Cambria" w:cs="Arial"/>
          <w:sz w:val="24"/>
          <w:szCs w:val="24"/>
        </w:rPr>
        <w:t>Emergency Departmen</w:t>
      </w:r>
      <w:r w:rsidR="001D3A96">
        <w:rPr>
          <w:rFonts w:ascii="Cambria" w:hAnsi="Cambria" w:cs="Arial"/>
          <w:sz w:val="24"/>
          <w:szCs w:val="24"/>
        </w:rPr>
        <w:t xml:space="preserve">t </w:t>
      </w:r>
      <w:r w:rsidR="00441C0A">
        <w:rPr>
          <w:rFonts w:ascii="Cambria" w:hAnsi="Cambria" w:cs="Arial"/>
          <w:sz w:val="24"/>
          <w:szCs w:val="24"/>
        </w:rPr>
        <w:t xml:space="preserve">with a trained </w:t>
      </w:r>
      <w:r w:rsidR="001055D5">
        <w:rPr>
          <w:rFonts w:ascii="Cambria" w:hAnsi="Cambria" w:cs="Arial"/>
          <w:sz w:val="24"/>
          <w:szCs w:val="24"/>
        </w:rPr>
        <w:t xml:space="preserve">pediatric SAFE </w:t>
      </w:r>
      <w:r w:rsidR="00441C0A">
        <w:rPr>
          <w:rFonts w:ascii="Cambria" w:hAnsi="Cambria" w:cs="Arial"/>
          <w:sz w:val="24"/>
          <w:szCs w:val="24"/>
        </w:rPr>
        <w:t xml:space="preserve">professional. </w:t>
      </w:r>
    </w:p>
    <w:p w14:paraId="7796372B" w14:textId="77777777" w:rsidR="00E04888" w:rsidRPr="00296D7A" w:rsidRDefault="00E04888" w:rsidP="00E04888">
      <w:pPr>
        <w:rPr>
          <w:rFonts w:ascii="Cambria" w:hAnsi="Cambria" w:cs="Arial"/>
          <w:sz w:val="24"/>
          <w:szCs w:val="24"/>
        </w:rPr>
      </w:pPr>
    </w:p>
    <w:p w14:paraId="58CF6362" w14:textId="77777777" w:rsidR="00E04888" w:rsidRPr="00296D7A" w:rsidRDefault="00E04888" w:rsidP="00E04888">
      <w:pPr>
        <w:rPr>
          <w:rFonts w:ascii="Cambria" w:hAnsi="Cambria" w:cs="Arial"/>
          <w:sz w:val="24"/>
          <w:szCs w:val="24"/>
        </w:rPr>
      </w:pPr>
      <w:r w:rsidRPr="00296D7A">
        <w:rPr>
          <w:rFonts w:ascii="Cambria" w:hAnsi="Cambria" w:cs="Arial"/>
          <w:sz w:val="24"/>
          <w:szCs w:val="24"/>
        </w:rPr>
        <w:t>3. L</w:t>
      </w:r>
      <w:r w:rsidR="007B6DD9">
        <w:rPr>
          <w:rFonts w:ascii="Cambria" w:hAnsi="Cambria" w:cs="Arial"/>
          <w:sz w:val="24"/>
          <w:szCs w:val="24"/>
        </w:rPr>
        <w:t>aw Enforcement:</w:t>
      </w:r>
      <w:r w:rsidRPr="00296D7A">
        <w:rPr>
          <w:rFonts w:ascii="Cambria" w:hAnsi="Cambria" w:cs="Arial"/>
          <w:sz w:val="24"/>
          <w:szCs w:val="24"/>
        </w:rPr>
        <w:t xml:space="preserve">  The law enforcement representative shall be a sworn police officer.</w:t>
      </w:r>
    </w:p>
    <w:p w14:paraId="27247CB2" w14:textId="77777777" w:rsidR="00E04888" w:rsidRPr="00296D7A" w:rsidRDefault="00E04888" w:rsidP="00E04888">
      <w:pPr>
        <w:rPr>
          <w:rFonts w:ascii="Cambria" w:hAnsi="Cambria" w:cs="Arial"/>
          <w:sz w:val="24"/>
          <w:szCs w:val="24"/>
        </w:rPr>
      </w:pPr>
    </w:p>
    <w:p w14:paraId="3DD08730" w14:textId="77777777" w:rsidR="00E04888" w:rsidRPr="00296D7A" w:rsidRDefault="007B6DD9" w:rsidP="00E04888">
      <w:pPr>
        <w:rPr>
          <w:rFonts w:ascii="Cambria" w:hAnsi="Cambria" w:cs="Arial"/>
          <w:sz w:val="24"/>
          <w:szCs w:val="24"/>
        </w:rPr>
      </w:pPr>
      <w:r>
        <w:rPr>
          <w:rFonts w:ascii="Cambria" w:hAnsi="Cambria" w:cs="Arial"/>
          <w:sz w:val="24"/>
          <w:szCs w:val="24"/>
        </w:rPr>
        <w:t>4. Prosecution:</w:t>
      </w:r>
      <w:r w:rsidR="00E04888" w:rsidRPr="00296D7A">
        <w:rPr>
          <w:rFonts w:ascii="Cambria" w:hAnsi="Cambria" w:cs="Arial"/>
          <w:sz w:val="24"/>
          <w:szCs w:val="24"/>
        </w:rPr>
        <w:t xml:space="preserve">  An atto</w:t>
      </w:r>
      <w:r w:rsidR="00925187" w:rsidRPr="00296D7A">
        <w:rPr>
          <w:rFonts w:ascii="Cambria" w:hAnsi="Cambria" w:cs="Arial"/>
          <w:sz w:val="24"/>
          <w:szCs w:val="24"/>
        </w:rPr>
        <w:t>rney from the appropriate</w:t>
      </w:r>
      <w:r w:rsidR="00E04888" w:rsidRPr="00296D7A">
        <w:rPr>
          <w:rFonts w:ascii="Cambria" w:hAnsi="Cambria" w:cs="Arial"/>
          <w:sz w:val="24"/>
          <w:szCs w:val="24"/>
        </w:rPr>
        <w:t xml:space="preserve"> district attorney’s office shall </w:t>
      </w:r>
      <w:r w:rsidR="00925187" w:rsidRPr="00296D7A">
        <w:rPr>
          <w:rFonts w:ascii="Cambria" w:hAnsi="Cambria" w:cs="Arial"/>
          <w:sz w:val="24"/>
          <w:szCs w:val="24"/>
        </w:rPr>
        <w:t>be appointed by the local</w:t>
      </w:r>
      <w:r w:rsidR="00E04888" w:rsidRPr="00296D7A">
        <w:rPr>
          <w:rFonts w:ascii="Cambria" w:hAnsi="Cambria" w:cs="Arial"/>
          <w:sz w:val="24"/>
          <w:szCs w:val="24"/>
        </w:rPr>
        <w:t xml:space="preserve"> district attorney.</w:t>
      </w:r>
    </w:p>
    <w:p w14:paraId="03DF2411" w14:textId="77777777" w:rsidR="00E04888" w:rsidRPr="00296D7A" w:rsidRDefault="00E04888" w:rsidP="00E04888">
      <w:pPr>
        <w:rPr>
          <w:rFonts w:ascii="Cambria" w:hAnsi="Cambria" w:cs="Arial"/>
          <w:sz w:val="24"/>
          <w:szCs w:val="24"/>
        </w:rPr>
      </w:pPr>
    </w:p>
    <w:p w14:paraId="22775BAC" w14:textId="77777777" w:rsidR="00E04888" w:rsidRPr="00296D7A" w:rsidRDefault="007B6DD9" w:rsidP="00E04888">
      <w:pPr>
        <w:rPr>
          <w:rFonts w:ascii="Cambria" w:hAnsi="Cambria" w:cs="Arial"/>
          <w:sz w:val="24"/>
          <w:szCs w:val="24"/>
        </w:rPr>
      </w:pPr>
      <w:r>
        <w:rPr>
          <w:rFonts w:ascii="Cambria" w:hAnsi="Cambria" w:cs="Arial"/>
          <w:sz w:val="24"/>
          <w:szCs w:val="24"/>
        </w:rPr>
        <w:t>5. Mental Health:</w:t>
      </w:r>
      <w:r w:rsidR="00E04888" w:rsidRPr="00296D7A">
        <w:rPr>
          <w:rFonts w:ascii="Cambria" w:hAnsi="Cambria" w:cs="Arial"/>
          <w:sz w:val="24"/>
          <w:szCs w:val="24"/>
        </w:rPr>
        <w:t xml:space="preserve">  Mental health professionals trained in treating child a</w:t>
      </w:r>
      <w:r>
        <w:rPr>
          <w:rFonts w:ascii="Cambria" w:hAnsi="Cambria" w:cs="Arial"/>
          <w:sz w:val="24"/>
          <w:szCs w:val="24"/>
        </w:rPr>
        <w:t xml:space="preserve">buse and trauma. </w:t>
      </w:r>
    </w:p>
    <w:p w14:paraId="58049180" w14:textId="77777777" w:rsidR="00E04888" w:rsidRPr="00296D7A" w:rsidRDefault="00E04888" w:rsidP="00E04888">
      <w:pPr>
        <w:rPr>
          <w:rFonts w:ascii="Cambria" w:hAnsi="Cambria" w:cs="Arial"/>
          <w:sz w:val="24"/>
          <w:szCs w:val="24"/>
        </w:rPr>
      </w:pPr>
    </w:p>
    <w:p w14:paraId="424EC84C" w14:textId="77777777" w:rsidR="00E04888" w:rsidRPr="00296D7A" w:rsidRDefault="00E04888" w:rsidP="00E04888">
      <w:pPr>
        <w:rPr>
          <w:rFonts w:ascii="Cambria" w:hAnsi="Cambria" w:cs="Arial"/>
          <w:sz w:val="24"/>
          <w:szCs w:val="24"/>
        </w:rPr>
      </w:pPr>
      <w:r w:rsidRPr="00296D7A">
        <w:rPr>
          <w:rFonts w:ascii="Cambria" w:hAnsi="Cambria" w:cs="Arial"/>
          <w:sz w:val="24"/>
          <w:szCs w:val="24"/>
        </w:rPr>
        <w:t>6.  Victim/Witness A</w:t>
      </w:r>
      <w:r w:rsidR="007B6DD9">
        <w:rPr>
          <w:rFonts w:ascii="Cambria" w:hAnsi="Cambria" w:cs="Arial"/>
          <w:sz w:val="24"/>
          <w:szCs w:val="24"/>
        </w:rPr>
        <w:t>dvocate:</w:t>
      </w:r>
      <w:r w:rsidRPr="00296D7A">
        <w:rPr>
          <w:rFonts w:ascii="Cambria" w:hAnsi="Cambria" w:cs="Arial"/>
          <w:sz w:val="24"/>
          <w:szCs w:val="24"/>
        </w:rPr>
        <w:t xml:space="preserve">  The victim/witness advocate</w:t>
      </w:r>
      <w:r w:rsidR="00925187" w:rsidRPr="00296D7A">
        <w:rPr>
          <w:rFonts w:ascii="Cambria" w:hAnsi="Cambria" w:cs="Arial"/>
          <w:sz w:val="24"/>
          <w:szCs w:val="24"/>
        </w:rPr>
        <w:t xml:space="preserve"> shall be a member of the</w:t>
      </w:r>
      <w:r w:rsidRPr="00296D7A">
        <w:rPr>
          <w:rFonts w:ascii="Cambria" w:hAnsi="Cambria" w:cs="Arial"/>
          <w:sz w:val="24"/>
          <w:szCs w:val="24"/>
        </w:rPr>
        <w:t xml:space="preserve"> district attorney’s victim/witness program, and shal</w:t>
      </w:r>
      <w:r w:rsidR="006738E7">
        <w:rPr>
          <w:rFonts w:ascii="Cambria" w:hAnsi="Cambria" w:cs="Arial"/>
          <w:sz w:val="24"/>
          <w:szCs w:val="24"/>
        </w:rPr>
        <w:t xml:space="preserve">l have demonstrated responsibility for </w:t>
      </w:r>
      <w:r w:rsidRPr="00296D7A">
        <w:rPr>
          <w:rFonts w:ascii="Cambria" w:hAnsi="Cambria" w:cs="Arial"/>
          <w:sz w:val="24"/>
          <w:szCs w:val="24"/>
        </w:rPr>
        <w:t>child sexual abuse cases.</w:t>
      </w:r>
    </w:p>
    <w:p w14:paraId="6366DB8E" w14:textId="77777777" w:rsidR="00E04888" w:rsidRPr="00296D7A" w:rsidRDefault="00E04888" w:rsidP="00E04888">
      <w:pPr>
        <w:rPr>
          <w:rFonts w:ascii="Cambria" w:hAnsi="Cambria" w:cs="Arial"/>
          <w:sz w:val="24"/>
          <w:szCs w:val="24"/>
        </w:rPr>
      </w:pPr>
    </w:p>
    <w:p w14:paraId="7C01CF84" w14:textId="77777777" w:rsidR="00E04888" w:rsidRDefault="007B6DD9" w:rsidP="00E04888">
      <w:pPr>
        <w:rPr>
          <w:rFonts w:ascii="Cambria" w:hAnsi="Cambria" w:cs="Arial"/>
          <w:sz w:val="24"/>
          <w:szCs w:val="24"/>
        </w:rPr>
      </w:pPr>
      <w:r>
        <w:rPr>
          <w:rFonts w:ascii="Cambria" w:hAnsi="Cambria" w:cs="Arial"/>
          <w:sz w:val="24"/>
          <w:szCs w:val="24"/>
        </w:rPr>
        <w:t xml:space="preserve">7. </w:t>
      </w:r>
      <w:r w:rsidR="001055D5">
        <w:rPr>
          <w:rFonts w:ascii="Cambria" w:hAnsi="Cambria" w:cs="Arial"/>
          <w:sz w:val="24"/>
          <w:szCs w:val="24"/>
        </w:rPr>
        <w:t>Sexual Assault</w:t>
      </w:r>
      <w:r>
        <w:rPr>
          <w:rFonts w:ascii="Cambria" w:hAnsi="Cambria" w:cs="Arial"/>
          <w:sz w:val="24"/>
          <w:szCs w:val="24"/>
        </w:rPr>
        <w:t xml:space="preserve"> Center Advocate:</w:t>
      </w:r>
      <w:r w:rsidR="00E04888" w:rsidRPr="00296D7A">
        <w:rPr>
          <w:rFonts w:ascii="Cambria" w:hAnsi="Cambria" w:cs="Arial"/>
          <w:sz w:val="24"/>
          <w:szCs w:val="24"/>
        </w:rPr>
        <w:t xml:space="preserve"> This advocate will</w:t>
      </w:r>
      <w:r>
        <w:rPr>
          <w:rFonts w:ascii="Cambria" w:hAnsi="Cambria" w:cs="Arial"/>
          <w:sz w:val="24"/>
          <w:szCs w:val="24"/>
        </w:rPr>
        <w:t xml:space="preserve"> be a staff person from </w:t>
      </w:r>
      <w:r w:rsidR="001055D5">
        <w:rPr>
          <w:rFonts w:ascii="Cambria" w:hAnsi="Cambria" w:cs="Arial"/>
          <w:sz w:val="24"/>
          <w:szCs w:val="24"/>
        </w:rPr>
        <w:t>a local sexual assault center.</w:t>
      </w:r>
    </w:p>
    <w:p w14:paraId="6C830199" w14:textId="77777777" w:rsidR="001055D5" w:rsidRDefault="001055D5" w:rsidP="00E04888">
      <w:pPr>
        <w:rPr>
          <w:rFonts w:ascii="Cambria" w:hAnsi="Cambria" w:cs="Arial"/>
          <w:sz w:val="24"/>
          <w:szCs w:val="24"/>
        </w:rPr>
      </w:pPr>
    </w:p>
    <w:p w14:paraId="78E13427" w14:textId="77777777" w:rsidR="00E04888" w:rsidRPr="00296D7A" w:rsidRDefault="001055D5" w:rsidP="00A33C00">
      <w:pPr>
        <w:rPr>
          <w:rFonts w:ascii="Cambria" w:hAnsi="Cambria" w:cs="Arial"/>
          <w:sz w:val="24"/>
          <w:szCs w:val="24"/>
        </w:rPr>
      </w:pPr>
      <w:r>
        <w:rPr>
          <w:rFonts w:ascii="Cambria" w:hAnsi="Cambria" w:cs="Arial"/>
          <w:sz w:val="24"/>
          <w:szCs w:val="24"/>
        </w:rPr>
        <w:t>8. CAC Staff</w:t>
      </w:r>
      <w:r w:rsidR="00A33C00">
        <w:rPr>
          <w:rFonts w:ascii="Cambria" w:hAnsi="Cambria" w:cs="Arial"/>
          <w:sz w:val="24"/>
          <w:szCs w:val="24"/>
        </w:rPr>
        <w:t>: Staff from the PCAC</w:t>
      </w:r>
    </w:p>
    <w:p w14:paraId="729AB9D2" w14:textId="77777777" w:rsidR="00E04888" w:rsidRPr="00296D7A" w:rsidRDefault="00E04888" w:rsidP="00E04888">
      <w:pPr>
        <w:rPr>
          <w:rFonts w:ascii="Cambria" w:hAnsi="Cambria" w:cs="Arial"/>
          <w:sz w:val="24"/>
          <w:szCs w:val="24"/>
        </w:rPr>
      </w:pPr>
    </w:p>
    <w:p w14:paraId="34D79EA8" w14:textId="77777777" w:rsidR="00E04888" w:rsidRPr="00296D7A" w:rsidRDefault="00E04888" w:rsidP="00E04888">
      <w:pPr>
        <w:rPr>
          <w:rFonts w:ascii="Cambria" w:hAnsi="Cambria" w:cs="Arial"/>
          <w:sz w:val="24"/>
          <w:szCs w:val="24"/>
        </w:rPr>
      </w:pPr>
      <w:r w:rsidRPr="00296D7A">
        <w:rPr>
          <w:rFonts w:ascii="Cambria" w:hAnsi="Cambria" w:cs="Arial"/>
          <w:sz w:val="24"/>
          <w:szCs w:val="24"/>
        </w:rPr>
        <w:t>In summary, the CAC</w:t>
      </w:r>
      <w:r w:rsidR="00250AF4">
        <w:rPr>
          <w:rFonts w:ascii="Cambria" w:hAnsi="Cambria" w:cs="Arial"/>
          <w:sz w:val="24"/>
          <w:szCs w:val="24"/>
        </w:rPr>
        <w:t xml:space="preserve"> and its </w:t>
      </w:r>
      <w:r w:rsidR="00CB30D3">
        <w:rPr>
          <w:rFonts w:ascii="Cambria" w:hAnsi="Cambria" w:cs="Arial"/>
          <w:sz w:val="24"/>
          <w:szCs w:val="24"/>
        </w:rPr>
        <w:t>partners</w:t>
      </w:r>
      <w:r w:rsidR="00A33C00">
        <w:rPr>
          <w:rFonts w:ascii="Cambria" w:hAnsi="Cambria" w:cs="Arial"/>
          <w:sz w:val="24"/>
          <w:szCs w:val="24"/>
        </w:rPr>
        <w:t xml:space="preserve"> should</w:t>
      </w:r>
      <w:r w:rsidR="00CB30D3">
        <w:rPr>
          <w:rFonts w:ascii="Cambria" w:hAnsi="Cambria" w:cs="Arial"/>
          <w:sz w:val="24"/>
          <w:szCs w:val="24"/>
        </w:rPr>
        <w:t xml:space="preserve"> have</w:t>
      </w:r>
      <w:r w:rsidRPr="00296D7A">
        <w:rPr>
          <w:rFonts w:ascii="Cambria" w:hAnsi="Cambria" w:cs="Arial"/>
          <w:sz w:val="24"/>
          <w:szCs w:val="24"/>
        </w:rPr>
        <w:t xml:space="preserve"> direct and/or referring responsibility for the following activities:</w:t>
      </w:r>
    </w:p>
    <w:p w14:paraId="4EEE6620" w14:textId="77777777" w:rsidR="00E04888" w:rsidRPr="00296D7A" w:rsidRDefault="00E04888" w:rsidP="00E04888">
      <w:pPr>
        <w:rPr>
          <w:rFonts w:ascii="Cambria" w:hAnsi="Cambria" w:cs="Arial"/>
          <w:sz w:val="24"/>
          <w:szCs w:val="24"/>
        </w:rPr>
      </w:pPr>
    </w:p>
    <w:p w14:paraId="2AD0C453" w14:textId="77777777" w:rsidR="00E04888" w:rsidRPr="00296D7A" w:rsidRDefault="00E04888" w:rsidP="00E04888">
      <w:pPr>
        <w:numPr>
          <w:ilvl w:val="0"/>
          <w:numId w:val="4"/>
        </w:numPr>
        <w:rPr>
          <w:rFonts w:ascii="Cambria" w:hAnsi="Cambria" w:cs="Arial"/>
          <w:sz w:val="24"/>
          <w:szCs w:val="24"/>
        </w:rPr>
      </w:pPr>
      <w:r w:rsidRPr="00296D7A">
        <w:rPr>
          <w:rFonts w:ascii="Cambria" w:hAnsi="Cambria" w:cs="Arial"/>
          <w:sz w:val="24"/>
          <w:szCs w:val="24"/>
        </w:rPr>
        <w:t>Medical care of the child;</w:t>
      </w:r>
    </w:p>
    <w:p w14:paraId="260870CE" w14:textId="77777777" w:rsidR="00E04888" w:rsidRPr="00296D7A" w:rsidRDefault="00E04888" w:rsidP="00E04888">
      <w:pPr>
        <w:numPr>
          <w:ilvl w:val="0"/>
          <w:numId w:val="4"/>
        </w:numPr>
        <w:rPr>
          <w:rFonts w:ascii="Cambria" w:hAnsi="Cambria" w:cs="Arial"/>
          <w:sz w:val="24"/>
          <w:szCs w:val="24"/>
        </w:rPr>
      </w:pPr>
      <w:r w:rsidRPr="00296D7A">
        <w:rPr>
          <w:rFonts w:ascii="Cambria" w:hAnsi="Cambria" w:cs="Arial"/>
          <w:sz w:val="24"/>
          <w:szCs w:val="24"/>
        </w:rPr>
        <w:t>Notification</w:t>
      </w:r>
      <w:r w:rsidR="004E5DC0" w:rsidRPr="00296D7A">
        <w:rPr>
          <w:rFonts w:ascii="Cambria" w:hAnsi="Cambria" w:cs="Arial"/>
          <w:sz w:val="24"/>
          <w:szCs w:val="24"/>
        </w:rPr>
        <w:t xml:space="preserve"> of DHHS, Law Enforcement, </w:t>
      </w:r>
      <w:r w:rsidR="00A33C00">
        <w:rPr>
          <w:rFonts w:ascii="Cambria" w:hAnsi="Cambria" w:cs="Arial"/>
          <w:sz w:val="24"/>
          <w:szCs w:val="24"/>
        </w:rPr>
        <w:t xml:space="preserve">and </w:t>
      </w:r>
      <w:r w:rsidRPr="00296D7A">
        <w:rPr>
          <w:rFonts w:ascii="Cambria" w:hAnsi="Cambria" w:cs="Arial"/>
          <w:sz w:val="24"/>
          <w:szCs w:val="24"/>
        </w:rPr>
        <w:t>District Att</w:t>
      </w:r>
      <w:r w:rsidR="007B6DD9">
        <w:rPr>
          <w:rFonts w:ascii="Cambria" w:hAnsi="Cambria" w:cs="Arial"/>
          <w:sz w:val="24"/>
          <w:szCs w:val="24"/>
        </w:rPr>
        <w:t xml:space="preserve">orney as </w:t>
      </w:r>
      <w:r w:rsidRPr="00296D7A">
        <w:rPr>
          <w:rFonts w:ascii="Cambria" w:hAnsi="Cambria" w:cs="Arial"/>
          <w:sz w:val="24"/>
          <w:szCs w:val="24"/>
        </w:rPr>
        <w:t>needed;</w:t>
      </w:r>
    </w:p>
    <w:p w14:paraId="2CDC61B5" w14:textId="77777777" w:rsidR="00E04888" w:rsidRPr="00296D7A" w:rsidRDefault="00E04888" w:rsidP="00E04888">
      <w:pPr>
        <w:numPr>
          <w:ilvl w:val="0"/>
          <w:numId w:val="4"/>
        </w:numPr>
        <w:rPr>
          <w:rFonts w:ascii="Cambria" w:hAnsi="Cambria" w:cs="Arial"/>
          <w:sz w:val="24"/>
          <w:szCs w:val="24"/>
        </w:rPr>
      </w:pPr>
      <w:r w:rsidRPr="00296D7A">
        <w:rPr>
          <w:rFonts w:ascii="Cambria" w:hAnsi="Cambria" w:cs="Arial"/>
          <w:sz w:val="24"/>
          <w:szCs w:val="24"/>
        </w:rPr>
        <w:t>Forensic interview of the child;</w:t>
      </w:r>
    </w:p>
    <w:p w14:paraId="1D9D328D" w14:textId="77777777" w:rsidR="00E04888" w:rsidRPr="00296D7A" w:rsidRDefault="00E04888" w:rsidP="00E04888">
      <w:pPr>
        <w:numPr>
          <w:ilvl w:val="0"/>
          <w:numId w:val="4"/>
        </w:numPr>
        <w:rPr>
          <w:rFonts w:ascii="Cambria" w:hAnsi="Cambria" w:cs="Arial"/>
          <w:sz w:val="24"/>
          <w:szCs w:val="24"/>
        </w:rPr>
      </w:pPr>
      <w:r w:rsidRPr="00296D7A">
        <w:rPr>
          <w:rFonts w:ascii="Cambria" w:hAnsi="Cambria" w:cs="Arial"/>
          <w:sz w:val="24"/>
          <w:szCs w:val="24"/>
        </w:rPr>
        <w:t>Support and safety planning; coordination of ongoing needs of the child and family;</w:t>
      </w:r>
    </w:p>
    <w:p w14:paraId="32A8FDE0" w14:textId="77777777" w:rsidR="00E04888" w:rsidRPr="00296D7A" w:rsidRDefault="00E04888" w:rsidP="00E04888">
      <w:pPr>
        <w:numPr>
          <w:ilvl w:val="0"/>
          <w:numId w:val="4"/>
        </w:numPr>
        <w:rPr>
          <w:rFonts w:ascii="Cambria" w:hAnsi="Cambria" w:cs="Arial"/>
          <w:sz w:val="24"/>
          <w:szCs w:val="24"/>
        </w:rPr>
      </w:pPr>
      <w:r w:rsidRPr="00296D7A">
        <w:rPr>
          <w:rFonts w:ascii="Cambria" w:hAnsi="Cambria" w:cs="Arial"/>
          <w:sz w:val="24"/>
          <w:szCs w:val="24"/>
        </w:rPr>
        <w:lastRenderedPageBreak/>
        <w:t>Mental health services for the child and immediate family mem</w:t>
      </w:r>
      <w:r w:rsidR="007B6DD9">
        <w:rPr>
          <w:rFonts w:ascii="Cambria" w:hAnsi="Cambria" w:cs="Arial"/>
          <w:sz w:val="24"/>
          <w:szCs w:val="24"/>
        </w:rPr>
        <w:t>bers as it relates to the abuse and;</w:t>
      </w:r>
    </w:p>
    <w:p w14:paraId="18204C20" w14:textId="77777777" w:rsidR="00E04888" w:rsidRPr="007B6DD9" w:rsidRDefault="00E04888" w:rsidP="007B6DD9">
      <w:pPr>
        <w:numPr>
          <w:ilvl w:val="0"/>
          <w:numId w:val="4"/>
        </w:numPr>
        <w:rPr>
          <w:rFonts w:ascii="Cambria" w:hAnsi="Cambria" w:cs="Arial"/>
          <w:sz w:val="24"/>
          <w:szCs w:val="24"/>
        </w:rPr>
      </w:pPr>
      <w:r w:rsidRPr="007B6DD9">
        <w:rPr>
          <w:rFonts w:ascii="Cambria" w:hAnsi="Cambria" w:cs="Arial"/>
          <w:sz w:val="24"/>
          <w:szCs w:val="24"/>
        </w:rPr>
        <w:t>Interagency releases and consents.</w:t>
      </w:r>
    </w:p>
    <w:p w14:paraId="2A15219F" w14:textId="77777777" w:rsidR="00E04888" w:rsidRDefault="00E04888" w:rsidP="00E04888">
      <w:pPr>
        <w:jc w:val="center"/>
        <w:rPr>
          <w:rFonts w:ascii="Cambria" w:hAnsi="Cambria" w:cs="Arial"/>
          <w:b/>
          <w:sz w:val="24"/>
          <w:szCs w:val="24"/>
        </w:rPr>
      </w:pPr>
    </w:p>
    <w:p w14:paraId="07B79ADF" w14:textId="77777777" w:rsidR="00613A7B" w:rsidRPr="00296D7A" w:rsidRDefault="00613A7B" w:rsidP="00E04888">
      <w:pPr>
        <w:jc w:val="center"/>
        <w:rPr>
          <w:rFonts w:ascii="Cambria" w:hAnsi="Cambria" w:cs="Arial"/>
          <w:b/>
          <w:sz w:val="24"/>
          <w:szCs w:val="24"/>
        </w:rPr>
      </w:pPr>
    </w:p>
    <w:p w14:paraId="29BD02C7" w14:textId="77777777" w:rsidR="00E04888" w:rsidRDefault="00E04888" w:rsidP="00E04888">
      <w:pPr>
        <w:jc w:val="center"/>
        <w:rPr>
          <w:rFonts w:ascii="Cambria" w:hAnsi="Cambria" w:cs="Arial"/>
          <w:b/>
          <w:sz w:val="24"/>
          <w:szCs w:val="24"/>
        </w:rPr>
      </w:pPr>
      <w:r w:rsidRPr="00296D7A">
        <w:rPr>
          <w:rFonts w:ascii="Cambria" w:hAnsi="Cambria" w:cs="Arial"/>
          <w:b/>
          <w:sz w:val="24"/>
          <w:szCs w:val="24"/>
        </w:rPr>
        <w:t xml:space="preserve">II. PROCEDURES and STRUCTURE </w:t>
      </w:r>
    </w:p>
    <w:p w14:paraId="532054BF" w14:textId="77777777" w:rsidR="00A33C00" w:rsidRPr="00296D7A" w:rsidRDefault="00A33C00" w:rsidP="00E04888">
      <w:pPr>
        <w:jc w:val="center"/>
        <w:rPr>
          <w:rFonts w:ascii="Cambria" w:hAnsi="Cambria" w:cs="Arial"/>
          <w:b/>
          <w:sz w:val="24"/>
          <w:szCs w:val="24"/>
        </w:rPr>
      </w:pPr>
    </w:p>
    <w:p w14:paraId="1A601608" w14:textId="77777777" w:rsidR="00E04888" w:rsidRPr="00296D7A" w:rsidRDefault="00E04888" w:rsidP="00E04888">
      <w:pPr>
        <w:jc w:val="center"/>
        <w:rPr>
          <w:rFonts w:ascii="Cambria" w:hAnsi="Cambria" w:cs="Arial"/>
          <w:b/>
          <w:sz w:val="24"/>
          <w:szCs w:val="24"/>
        </w:rPr>
      </w:pPr>
      <w:r w:rsidRPr="00296D7A">
        <w:rPr>
          <w:rFonts w:ascii="Cambria" w:hAnsi="Cambria" w:cs="Arial"/>
          <w:sz w:val="24"/>
          <w:szCs w:val="24"/>
          <w:u w:val="single"/>
        </w:rPr>
        <w:t>The procedures described in this document are not intended to replace proce</w:t>
      </w:r>
      <w:r w:rsidR="004B1C0D">
        <w:rPr>
          <w:rFonts w:ascii="Cambria" w:hAnsi="Cambria" w:cs="Arial"/>
          <w:sz w:val="24"/>
          <w:szCs w:val="24"/>
          <w:u w:val="single"/>
        </w:rPr>
        <w:t xml:space="preserve">dures for individual agencies </w:t>
      </w:r>
      <w:r w:rsidRPr="00296D7A">
        <w:rPr>
          <w:rFonts w:ascii="Cambria" w:hAnsi="Cambria" w:cs="Arial"/>
          <w:sz w:val="24"/>
          <w:szCs w:val="24"/>
          <w:u w:val="single"/>
        </w:rPr>
        <w:t>or organization</w:t>
      </w:r>
      <w:r w:rsidR="004B1C0D">
        <w:rPr>
          <w:rFonts w:ascii="Cambria" w:hAnsi="Cambria" w:cs="Arial"/>
          <w:sz w:val="24"/>
          <w:szCs w:val="24"/>
          <w:u w:val="single"/>
        </w:rPr>
        <w:t>s</w:t>
      </w:r>
      <w:r w:rsidRPr="00296D7A">
        <w:rPr>
          <w:rFonts w:ascii="Cambria" w:hAnsi="Cambria" w:cs="Arial"/>
          <w:sz w:val="24"/>
          <w:szCs w:val="24"/>
          <w:u w:val="single"/>
        </w:rPr>
        <w:t xml:space="preserve">.  </w:t>
      </w:r>
    </w:p>
    <w:p w14:paraId="7339E0EF" w14:textId="77777777" w:rsidR="00351D75" w:rsidRPr="00351D75" w:rsidRDefault="00351D75" w:rsidP="00E04888">
      <w:pPr>
        <w:rPr>
          <w:rFonts w:ascii="Cambria" w:hAnsi="Cambria" w:cs="Arial"/>
          <w:i/>
          <w:szCs w:val="24"/>
        </w:rPr>
      </w:pPr>
    </w:p>
    <w:p w14:paraId="0E771B3A" w14:textId="77777777" w:rsidR="00E04888" w:rsidRPr="00CE5FC4" w:rsidRDefault="00E04888" w:rsidP="00E04888">
      <w:pPr>
        <w:rPr>
          <w:rFonts w:ascii="Cambria" w:hAnsi="Cambria" w:cs="Arial"/>
          <w:b/>
          <w:sz w:val="24"/>
          <w:szCs w:val="24"/>
        </w:rPr>
      </w:pPr>
      <w:r w:rsidRPr="00CE5FC4">
        <w:rPr>
          <w:rFonts w:ascii="Cambria" w:hAnsi="Cambria" w:cs="Arial"/>
          <w:b/>
          <w:sz w:val="24"/>
          <w:szCs w:val="24"/>
        </w:rPr>
        <w:t xml:space="preserve">A. REFERRAL  </w:t>
      </w:r>
    </w:p>
    <w:p w14:paraId="0A5C30DA" w14:textId="77777777" w:rsidR="003E2C9F" w:rsidRDefault="00E04888" w:rsidP="00E04888">
      <w:pPr>
        <w:rPr>
          <w:rFonts w:ascii="Cambria" w:hAnsi="Cambria" w:cs="Arial"/>
          <w:sz w:val="24"/>
          <w:szCs w:val="24"/>
        </w:rPr>
      </w:pPr>
      <w:r w:rsidRPr="00494226">
        <w:rPr>
          <w:rFonts w:ascii="Cambria" w:hAnsi="Cambria" w:cs="Arial"/>
          <w:sz w:val="24"/>
          <w:szCs w:val="24"/>
        </w:rPr>
        <w:t>Referrals</w:t>
      </w:r>
      <w:r w:rsidR="006E1D0D" w:rsidRPr="00494226">
        <w:rPr>
          <w:rFonts w:ascii="Cambria" w:hAnsi="Cambria" w:cs="Arial"/>
          <w:sz w:val="24"/>
          <w:szCs w:val="24"/>
        </w:rPr>
        <w:t xml:space="preserve"> for CAC services are made</w:t>
      </w:r>
      <w:r w:rsidR="003E2C9F">
        <w:rPr>
          <w:rFonts w:ascii="Cambria" w:hAnsi="Cambria" w:cs="Arial"/>
          <w:sz w:val="24"/>
          <w:szCs w:val="24"/>
        </w:rPr>
        <w:t xml:space="preserve"> by DHHS, </w:t>
      </w:r>
      <w:r w:rsidR="004E5DC0" w:rsidRPr="00494226">
        <w:rPr>
          <w:rFonts w:ascii="Cambria" w:hAnsi="Cambria" w:cs="Arial"/>
          <w:sz w:val="24"/>
          <w:szCs w:val="24"/>
        </w:rPr>
        <w:t>Law Enforcement</w:t>
      </w:r>
      <w:r w:rsidR="00AD7B2E">
        <w:rPr>
          <w:rFonts w:ascii="Cambria" w:hAnsi="Cambria" w:cs="Arial"/>
          <w:sz w:val="24"/>
          <w:szCs w:val="24"/>
        </w:rPr>
        <w:t xml:space="preserve"> </w:t>
      </w:r>
      <w:r w:rsidR="006B208C">
        <w:rPr>
          <w:rFonts w:ascii="Cambria" w:hAnsi="Cambria" w:cs="Arial"/>
          <w:sz w:val="24"/>
          <w:szCs w:val="24"/>
        </w:rPr>
        <w:t>w</w:t>
      </w:r>
      <w:r w:rsidR="003E2C9F">
        <w:rPr>
          <w:rFonts w:ascii="Cambria" w:hAnsi="Cambria" w:cs="Arial"/>
          <w:sz w:val="24"/>
          <w:szCs w:val="24"/>
        </w:rPr>
        <w:t>hen there are concerns of sexual abuse</w:t>
      </w:r>
      <w:r w:rsidRPr="00494226">
        <w:rPr>
          <w:rFonts w:ascii="Cambria" w:hAnsi="Cambria" w:cs="Arial"/>
          <w:sz w:val="24"/>
          <w:szCs w:val="24"/>
        </w:rPr>
        <w:t xml:space="preserve">. </w:t>
      </w:r>
    </w:p>
    <w:p w14:paraId="0DCAD831" w14:textId="77777777" w:rsidR="003E2C9F" w:rsidRDefault="003E2C9F" w:rsidP="00E04888">
      <w:pPr>
        <w:rPr>
          <w:rFonts w:ascii="Cambria" w:hAnsi="Cambria" w:cs="Arial"/>
          <w:sz w:val="24"/>
          <w:szCs w:val="24"/>
        </w:rPr>
      </w:pPr>
    </w:p>
    <w:p w14:paraId="39D47DBC" w14:textId="77777777" w:rsidR="00E04888" w:rsidRPr="00A33C00" w:rsidRDefault="003E2C9F" w:rsidP="00E04888">
      <w:pPr>
        <w:rPr>
          <w:rFonts w:ascii="Cambria" w:hAnsi="Cambria" w:cs="Arial"/>
          <w:sz w:val="24"/>
          <w:szCs w:val="24"/>
          <w:highlight w:val="yellow"/>
          <w:u w:val="single"/>
        </w:rPr>
      </w:pPr>
      <w:r w:rsidRPr="003E2C9F">
        <w:rPr>
          <w:rFonts w:ascii="Cambria" w:hAnsi="Cambria" w:cs="Arial"/>
          <w:sz w:val="24"/>
          <w:szCs w:val="24"/>
        </w:rPr>
        <w:t xml:space="preserve">The CAC coordinator or designee will complete a CAC Intake form and coordinate scheduling of the </w:t>
      </w:r>
      <w:r w:rsidR="006B208C">
        <w:rPr>
          <w:rFonts w:ascii="Cambria" w:hAnsi="Cambria" w:cs="Arial"/>
          <w:sz w:val="24"/>
          <w:szCs w:val="24"/>
        </w:rPr>
        <w:t>forensic</w:t>
      </w:r>
      <w:r w:rsidRPr="003E2C9F">
        <w:rPr>
          <w:rFonts w:ascii="Cambria" w:hAnsi="Cambria" w:cs="Arial"/>
          <w:sz w:val="24"/>
          <w:szCs w:val="24"/>
        </w:rPr>
        <w:t xml:space="preserve"> interview with all MDT members</w:t>
      </w:r>
      <w:r w:rsidR="007174ED">
        <w:rPr>
          <w:rFonts w:ascii="Cambria" w:hAnsi="Cambria" w:cs="Arial"/>
          <w:sz w:val="24"/>
          <w:szCs w:val="24"/>
        </w:rPr>
        <w:t>.</w:t>
      </w:r>
      <w:r w:rsidR="006B208C">
        <w:rPr>
          <w:rFonts w:ascii="Cambria" w:hAnsi="Cambria" w:cs="Arial"/>
          <w:sz w:val="24"/>
          <w:szCs w:val="24"/>
        </w:rPr>
        <w:t xml:space="preserve"> </w:t>
      </w:r>
      <w:r w:rsidR="00FB6A43">
        <w:rPr>
          <w:rFonts w:ascii="Cambria" w:hAnsi="Cambria" w:cs="Arial"/>
          <w:sz w:val="24"/>
          <w:szCs w:val="24"/>
        </w:rPr>
        <w:t>The</w:t>
      </w:r>
      <w:r w:rsidRPr="003E2C9F">
        <w:rPr>
          <w:rFonts w:ascii="Cambria" w:hAnsi="Cambria" w:cs="Arial"/>
          <w:sz w:val="24"/>
          <w:szCs w:val="24"/>
        </w:rPr>
        <w:t xml:space="preserve"> CAC </w:t>
      </w:r>
      <w:r>
        <w:rPr>
          <w:rFonts w:ascii="Cambria" w:hAnsi="Cambria" w:cs="Arial"/>
          <w:sz w:val="24"/>
          <w:szCs w:val="24"/>
        </w:rPr>
        <w:t>coordinator</w:t>
      </w:r>
      <w:r w:rsidRPr="003E2C9F">
        <w:rPr>
          <w:rFonts w:ascii="Cambria" w:hAnsi="Cambria" w:cs="Arial"/>
          <w:sz w:val="24"/>
          <w:szCs w:val="24"/>
        </w:rPr>
        <w:t xml:space="preserve"> or designee will contact Law Enforcement, DHHS, the District Attorney’s Office and other agencies if necessary to inform them that an interview has been scheduled.</w:t>
      </w:r>
    </w:p>
    <w:p w14:paraId="27E85609" w14:textId="77777777" w:rsidR="00E04888" w:rsidRPr="00A33C00" w:rsidRDefault="00E04888" w:rsidP="00E04888">
      <w:pPr>
        <w:rPr>
          <w:rFonts w:ascii="Cambria" w:hAnsi="Cambria" w:cs="Arial"/>
          <w:sz w:val="24"/>
          <w:szCs w:val="24"/>
          <w:highlight w:val="yellow"/>
          <w:u w:val="single"/>
        </w:rPr>
      </w:pPr>
    </w:p>
    <w:p w14:paraId="17396EB7" w14:textId="77777777" w:rsidR="00E04888" w:rsidRPr="00494226" w:rsidRDefault="00E04888" w:rsidP="00E04888">
      <w:pPr>
        <w:rPr>
          <w:rFonts w:ascii="Cambria" w:hAnsi="Cambria" w:cs="Arial"/>
          <w:sz w:val="24"/>
          <w:szCs w:val="24"/>
        </w:rPr>
      </w:pPr>
      <w:r w:rsidRPr="00494226">
        <w:rPr>
          <w:rFonts w:ascii="Cambria" w:hAnsi="Cambria" w:cs="Arial"/>
          <w:sz w:val="24"/>
          <w:szCs w:val="24"/>
        </w:rPr>
        <w:t xml:space="preserve">This referral process does not replace an individual’s requirement to report suspected abuse to DHHS in accordance with Title </w:t>
      </w:r>
      <w:r w:rsidRPr="00494226">
        <w:rPr>
          <w:rFonts w:ascii="Cambria" w:hAnsi="Cambria" w:cs="Arial"/>
          <w:bCs/>
          <w:sz w:val="24"/>
          <w:szCs w:val="24"/>
        </w:rPr>
        <w:t>22 §4011-A.</w:t>
      </w:r>
      <w:r w:rsidRPr="00494226">
        <w:rPr>
          <w:rFonts w:ascii="Cambria" w:hAnsi="Cambria" w:cs="Arial"/>
          <w:sz w:val="24"/>
          <w:szCs w:val="24"/>
        </w:rPr>
        <w:t xml:space="preserve">  Referrals to the CAC will meet the following criteria:</w:t>
      </w:r>
    </w:p>
    <w:p w14:paraId="115914FC" w14:textId="77777777" w:rsidR="00E04888" w:rsidRPr="00494226" w:rsidRDefault="00E04888" w:rsidP="00E04888">
      <w:pPr>
        <w:pStyle w:val="PlainText"/>
        <w:rPr>
          <w:rFonts w:ascii="Cambria" w:hAnsi="Cambria" w:cs="Arial"/>
          <w:sz w:val="24"/>
          <w:szCs w:val="24"/>
        </w:rPr>
      </w:pPr>
    </w:p>
    <w:p w14:paraId="2186CB5C" w14:textId="77777777" w:rsidR="00E04888" w:rsidRPr="00494226" w:rsidRDefault="00E04888" w:rsidP="00E04888">
      <w:pPr>
        <w:pStyle w:val="PlainText"/>
        <w:rPr>
          <w:rFonts w:ascii="Cambria" w:hAnsi="Cambria" w:cs="Arial"/>
          <w:sz w:val="24"/>
          <w:szCs w:val="24"/>
        </w:rPr>
      </w:pPr>
      <w:r w:rsidRPr="00494226">
        <w:rPr>
          <w:rFonts w:ascii="Cambria" w:hAnsi="Cambria" w:cs="Arial"/>
          <w:sz w:val="24"/>
          <w:szCs w:val="24"/>
        </w:rPr>
        <w:t>1.  Allegations will fall within the parameters of abuse or neglect as defined by the Title 17-A and</w:t>
      </w:r>
      <w:r w:rsidR="0057562F" w:rsidRPr="00494226">
        <w:rPr>
          <w:rFonts w:ascii="Cambria" w:hAnsi="Cambria" w:cs="Arial"/>
          <w:sz w:val="24"/>
          <w:szCs w:val="24"/>
        </w:rPr>
        <w:t xml:space="preserve"> Title 22</w:t>
      </w:r>
      <w:r w:rsidRPr="00494226">
        <w:rPr>
          <w:rFonts w:ascii="Cambria" w:hAnsi="Cambria" w:cs="Arial"/>
          <w:sz w:val="24"/>
          <w:szCs w:val="24"/>
        </w:rPr>
        <w:t>.</w:t>
      </w:r>
    </w:p>
    <w:p w14:paraId="4B344AA8" w14:textId="77777777" w:rsidR="00E04888" w:rsidRPr="00A33C00" w:rsidRDefault="00E04888" w:rsidP="00E04888">
      <w:pPr>
        <w:pStyle w:val="PlainText"/>
        <w:rPr>
          <w:rFonts w:ascii="Cambria" w:hAnsi="Cambria" w:cs="Arial"/>
          <w:sz w:val="24"/>
          <w:szCs w:val="24"/>
          <w:highlight w:val="yellow"/>
        </w:rPr>
      </w:pPr>
    </w:p>
    <w:p w14:paraId="3020FEC0" w14:textId="77777777" w:rsidR="00E04888" w:rsidRPr="00494226" w:rsidRDefault="00E04888" w:rsidP="00E04888">
      <w:pPr>
        <w:pStyle w:val="PlainText"/>
        <w:rPr>
          <w:rFonts w:ascii="Cambria" w:hAnsi="Cambria" w:cs="Arial"/>
          <w:sz w:val="24"/>
          <w:szCs w:val="24"/>
        </w:rPr>
      </w:pPr>
      <w:r w:rsidRPr="00494226">
        <w:rPr>
          <w:rFonts w:ascii="Cambria" w:hAnsi="Cambria" w:cs="Arial"/>
          <w:sz w:val="24"/>
          <w:szCs w:val="24"/>
        </w:rPr>
        <w:t>2.   The referr</w:t>
      </w:r>
      <w:r w:rsidR="004E5DC0" w:rsidRPr="00494226">
        <w:rPr>
          <w:rFonts w:ascii="Cambria" w:hAnsi="Cambria" w:cs="Arial"/>
          <w:sz w:val="24"/>
          <w:szCs w:val="24"/>
        </w:rPr>
        <w:t xml:space="preserve">al concerns a child who is between the ages of </w:t>
      </w:r>
      <w:r w:rsidR="00494226">
        <w:rPr>
          <w:rFonts w:ascii="Cambria" w:hAnsi="Cambria" w:cs="Arial"/>
          <w:sz w:val="24"/>
          <w:szCs w:val="24"/>
        </w:rPr>
        <w:t xml:space="preserve">4 </w:t>
      </w:r>
      <w:r w:rsidR="004E5DC0" w:rsidRPr="00494226">
        <w:rPr>
          <w:rFonts w:ascii="Cambria" w:hAnsi="Cambria" w:cs="Arial"/>
          <w:sz w:val="24"/>
          <w:szCs w:val="24"/>
        </w:rPr>
        <w:t xml:space="preserve">and the 18.  </w:t>
      </w:r>
      <w:r w:rsidR="004B1C0D" w:rsidRPr="00494226">
        <w:rPr>
          <w:rFonts w:ascii="Cambria" w:hAnsi="Cambria" w:cs="Arial"/>
          <w:sz w:val="24"/>
          <w:szCs w:val="24"/>
        </w:rPr>
        <w:t xml:space="preserve"> </w:t>
      </w:r>
      <w:r w:rsidR="00AD7B2E">
        <w:rPr>
          <w:rFonts w:ascii="Cambria" w:hAnsi="Cambria" w:cs="Arial"/>
          <w:sz w:val="24"/>
          <w:szCs w:val="24"/>
        </w:rPr>
        <w:t>Y</w:t>
      </w:r>
      <w:r w:rsidR="007174ED">
        <w:rPr>
          <w:rFonts w:ascii="Cambria" w:hAnsi="Cambria" w:cs="Arial"/>
          <w:sz w:val="24"/>
          <w:szCs w:val="24"/>
        </w:rPr>
        <w:t>ounger children and older individuals that align developmentally with this age group may be referred</w:t>
      </w:r>
      <w:r w:rsidR="00AD7B2E">
        <w:rPr>
          <w:rFonts w:ascii="Cambria" w:hAnsi="Cambria" w:cs="Arial"/>
          <w:sz w:val="24"/>
          <w:szCs w:val="24"/>
        </w:rPr>
        <w:t xml:space="preserve"> to the CAC when the MDT deems it appropriate</w:t>
      </w:r>
      <w:r w:rsidR="007174ED">
        <w:rPr>
          <w:rFonts w:ascii="Cambria" w:hAnsi="Cambria" w:cs="Arial"/>
          <w:sz w:val="24"/>
          <w:szCs w:val="24"/>
        </w:rPr>
        <w:t>.</w:t>
      </w:r>
    </w:p>
    <w:p w14:paraId="7CD9DEEB" w14:textId="77777777" w:rsidR="00E04888" w:rsidRPr="00A33C00" w:rsidRDefault="00E04888" w:rsidP="00E04888">
      <w:pPr>
        <w:pStyle w:val="PlainText"/>
        <w:rPr>
          <w:rFonts w:ascii="Cambria" w:hAnsi="Cambria" w:cs="Arial"/>
          <w:sz w:val="24"/>
          <w:szCs w:val="24"/>
          <w:highlight w:val="yellow"/>
        </w:rPr>
      </w:pPr>
    </w:p>
    <w:p w14:paraId="4D49CF09" w14:textId="77777777" w:rsidR="00E04888" w:rsidRPr="00494226" w:rsidRDefault="00E04888" w:rsidP="00E04888">
      <w:pPr>
        <w:rPr>
          <w:rFonts w:ascii="Cambria" w:hAnsi="Cambria" w:cs="Arial"/>
          <w:sz w:val="24"/>
          <w:szCs w:val="24"/>
        </w:rPr>
      </w:pPr>
      <w:r w:rsidRPr="00494226">
        <w:rPr>
          <w:rFonts w:ascii="Cambria" w:hAnsi="Cambria" w:cs="Arial"/>
          <w:sz w:val="24"/>
          <w:szCs w:val="24"/>
        </w:rPr>
        <w:t xml:space="preserve">3.  The child has made a disclosure or there are concerns of suspected sexual abuse or of witnessing sexual assault. </w:t>
      </w:r>
    </w:p>
    <w:p w14:paraId="23987B3E" w14:textId="77777777" w:rsidR="00E04888" w:rsidRPr="00A33C00" w:rsidRDefault="00E04888" w:rsidP="00E04888">
      <w:pPr>
        <w:rPr>
          <w:rFonts w:ascii="Cambria" w:hAnsi="Cambria" w:cs="Arial"/>
          <w:sz w:val="24"/>
          <w:szCs w:val="24"/>
          <w:highlight w:val="yellow"/>
        </w:rPr>
      </w:pPr>
    </w:p>
    <w:p w14:paraId="2BBCAD60" w14:textId="77777777" w:rsidR="00E04888" w:rsidRPr="00494226" w:rsidRDefault="00E04888" w:rsidP="00E04888">
      <w:pPr>
        <w:rPr>
          <w:rFonts w:ascii="Cambria" w:hAnsi="Cambria" w:cs="Arial"/>
          <w:sz w:val="24"/>
          <w:szCs w:val="24"/>
        </w:rPr>
      </w:pPr>
      <w:r w:rsidRPr="00494226">
        <w:rPr>
          <w:rFonts w:ascii="Cambria" w:hAnsi="Cambria" w:cs="Arial"/>
          <w:sz w:val="24"/>
          <w:szCs w:val="24"/>
        </w:rPr>
        <w:t xml:space="preserve">4. The child resides in </w:t>
      </w:r>
      <w:r w:rsidR="00494226" w:rsidRPr="00494226">
        <w:rPr>
          <w:rFonts w:ascii="Cambria" w:hAnsi="Cambria" w:cs="Arial"/>
          <w:sz w:val="24"/>
          <w:szCs w:val="24"/>
        </w:rPr>
        <w:t>Penobscot or Piscataquis</w:t>
      </w:r>
      <w:r w:rsidR="007B465C">
        <w:rPr>
          <w:rFonts w:ascii="Cambria" w:hAnsi="Cambria" w:cs="Arial"/>
          <w:sz w:val="24"/>
          <w:szCs w:val="24"/>
        </w:rPr>
        <w:t xml:space="preserve"> County,</w:t>
      </w:r>
      <w:r w:rsidRPr="00494226">
        <w:rPr>
          <w:rFonts w:ascii="Cambria" w:hAnsi="Cambria" w:cs="Arial"/>
          <w:sz w:val="24"/>
          <w:szCs w:val="24"/>
        </w:rPr>
        <w:t xml:space="preserve"> or the abuse occurred in </w:t>
      </w:r>
      <w:r w:rsidR="00494226" w:rsidRPr="00494226">
        <w:rPr>
          <w:rFonts w:ascii="Cambria" w:hAnsi="Cambria" w:cs="Arial"/>
          <w:sz w:val="24"/>
          <w:szCs w:val="24"/>
        </w:rPr>
        <w:t>Penobscot or Piscataquis</w:t>
      </w:r>
      <w:r w:rsidR="004E5DC0" w:rsidRPr="00494226">
        <w:rPr>
          <w:rFonts w:ascii="Cambria" w:hAnsi="Cambria" w:cs="Arial"/>
          <w:sz w:val="24"/>
          <w:szCs w:val="24"/>
        </w:rPr>
        <w:t xml:space="preserve"> County. </w:t>
      </w:r>
      <w:r w:rsidR="004B3FBA" w:rsidRPr="00494226">
        <w:rPr>
          <w:rFonts w:ascii="Cambria" w:hAnsi="Cambria" w:cs="Arial"/>
          <w:sz w:val="24"/>
          <w:szCs w:val="24"/>
        </w:rPr>
        <w:t xml:space="preserve"> The CAC Program </w:t>
      </w:r>
      <w:r w:rsidR="00525038">
        <w:rPr>
          <w:rFonts w:ascii="Cambria" w:hAnsi="Cambria" w:cs="Arial"/>
          <w:sz w:val="24"/>
          <w:szCs w:val="24"/>
        </w:rPr>
        <w:t>c</w:t>
      </w:r>
      <w:r w:rsidR="00494226" w:rsidRPr="00494226">
        <w:rPr>
          <w:rFonts w:ascii="Cambria" w:hAnsi="Cambria" w:cs="Arial"/>
          <w:sz w:val="24"/>
          <w:szCs w:val="24"/>
        </w:rPr>
        <w:t>oordinator</w:t>
      </w:r>
      <w:r w:rsidRPr="00494226">
        <w:rPr>
          <w:rFonts w:ascii="Cambria" w:hAnsi="Cambria" w:cs="Arial"/>
          <w:sz w:val="24"/>
          <w:szCs w:val="24"/>
        </w:rPr>
        <w:t xml:space="preserve"> or designee </w:t>
      </w:r>
      <w:r w:rsidR="004E5DC0" w:rsidRPr="00494226">
        <w:rPr>
          <w:rFonts w:ascii="Cambria" w:hAnsi="Cambria" w:cs="Arial"/>
          <w:sz w:val="24"/>
          <w:szCs w:val="24"/>
        </w:rPr>
        <w:t>may schedule a forensic interview</w:t>
      </w:r>
      <w:r w:rsidRPr="00494226">
        <w:rPr>
          <w:rFonts w:ascii="Cambria" w:hAnsi="Cambria" w:cs="Arial"/>
          <w:sz w:val="24"/>
          <w:szCs w:val="24"/>
        </w:rPr>
        <w:t xml:space="preserve"> for other jurisdictions</w:t>
      </w:r>
      <w:r w:rsidR="007B465C">
        <w:rPr>
          <w:rFonts w:ascii="Cambria" w:hAnsi="Cambria" w:cs="Arial"/>
          <w:sz w:val="24"/>
          <w:szCs w:val="24"/>
        </w:rPr>
        <w:t xml:space="preserve"> or if a case from another jurisdiction is referred to the PCAC, the CAC Family Advocate or designee will</w:t>
      </w:r>
      <w:r w:rsidRPr="00494226">
        <w:rPr>
          <w:rFonts w:ascii="Cambria" w:hAnsi="Cambria" w:cs="Arial"/>
          <w:sz w:val="24"/>
          <w:szCs w:val="24"/>
        </w:rPr>
        <w:t xml:space="preserve"> </w:t>
      </w:r>
      <w:r w:rsidR="007B465C">
        <w:rPr>
          <w:rFonts w:ascii="Cambria" w:hAnsi="Cambria" w:cs="Arial"/>
          <w:sz w:val="24"/>
          <w:szCs w:val="24"/>
        </w:rPr>
        <w:t>follow</w:t>
      </w:r>
      <w:r w:rsidR="007174ED">
        <w:rPr>
          <w:rFonts w:ascii="Cambria" w:hAnsi="Cambria" w:cs="Arial"/>
          <w:sz w:val="24"/>
          <w:szCs w:val="24"/>
        </w:rPr>
        <w:t xml:space="preserve"> the Maine Network of Children’s Advocacy Center’s Referral Policy</w:t>
      </w:r>
      <w:r w:rsidRPr="00494226">
        <w:rPr>
          <w:rFonts w:ascii="Cambria" w:hAnsi="Cambria" w:cs="Arial"/>
          <w:sz w:val="24"/>
          <w:szCs w:val="24"/>
        </w:rPr>
        <w:t>.</w:t>
      </w:r>
    </w:p>
    <w:p w14:paraId="00540A08" w14:textId="77777777" w:rsidR="00E04888" w:rsidRPr="00494226" w:rsidRDefault="00E04888" w:rsidP="00E04888">
      <w:pPr>
        <w:rPr>
          <w:rFonts w:ascii="Cambria" w:hAnsi="Cambria" w:cs="Arial"/>
          <w:sz w:val="24"/>
          <w:szCs w:val="24"/>
        </w:rPr>
      </w:pPr>
    </w:p>
    <w:p w14:paraId="33117354" w14:textId="77777777" w:rsidR="00E04888" w:rsidRPr="007B465C" w:rsidRDefault="00E04888" w:rsidP="007B465C">
      <w:pPr>
        <w:rPr>
          <w:rFonts w:ascii="Cambria" w:hAnsi="Cambria" w:cs="Arial"/>
          <w:color w:val="FF0000"/>
          <w:sz w:val="24"/>
          <w:szCs w:val="24"/>
        </w:rPr>
      </w:pPr>
      <w:r w:rsidRPr="007B465C">
        <w:rPr>
          <w:rFonts w:ascii="Cambria" w:hAnsi="Cambria" w:cs="Arial"/>
          <w:sz w:val="24"/>
          <w:szCs w:val="24"/>
        </w:rPr>
        <w:t>5.</w:t>
      </w:r>
      <w:r w:rsidRPr="00494226">
        <w:rPr>
          <w:rFonts w:ascii="Cambria" w:hAnsi="Cambria" w:cs="Arial"/>
          <w:sz w:val="24"/>
          <w:szCs w:val="24"/>
        </w:rPr>
        <w:t xml:space="preserve"> There is a “non-offending” parent, guardian or caretaker available to the child.  If that person will not be attending the CAC interview, appropriate releases and consents will be completed and signed by the legal guardian prior</w:t>
      </w:r>
      <w:r w:rsidR="000C385B" w:rsidRPr="00494226">
        <w:rPr>
          <w:rFonts w:ascii="Cambria" w:hAnsi="Cambria" w:cs="Arial"/>
          <w:sz w:val="24"/>
          <w:szCs w:val="24"/>
        </w:rPr>
        <w:t xml:space="preserve"> to the child coming to the CAC. </w:t>
      </w:r>
      <w:r w:rsidR="0057562F" w:rsidRPr="00126708">
        <w:rPr>
          <w:rFonts w:ascii="Cambria" w:hAnsi="Cambria" w:cs="Arial"/>
          <w:sz w:val="24"/>
          <w:szCs w:val="24"/>
        </w:rPr>
        <w:t xml:space="preserve">These documents will be provided by the referring agent to the CAC and a copy will be kept on file.  </w:t>
      </w:r>
      <w:r w:rsidR="00803C71" w:rsidRPr="00126708">
        <w:rPr>
          <w:rFonts w:ascii="Cambria" w:hAnsi="Cambria" w:cs="Arial"/>
          <w:sz w:val="24"/>
          <w:szCs w:val="24"/>
        </w:rPr>
        <w:t xml:space="preserve"> </w:t>
      </w:r>
    </w:p>
    <w:p w14:paraId="3F822D9E" w14:textId="77777777" w:rsidR="00E04888" w:rsidRPr="00A33C00" w:rsidRDefault="00E04888" w:rsidP="00E04888">
      <w:pPr>
        <w:pStyle w:val="PlainText"/>
        <w:rPr>
          <w:rFonts w:ascii="Cambria" w:hAnsi="Cambria" w:cs="Arial"/>
          <w:sz w:val="24"/>
          <w:szCs w:val="24"/>
          <w:highlight w:val="yellow"/>
        </w:rPr>
      </w:pPr>
    </w:p>
    <w:p w14:paraId="001CCEEF" w14:textId="77777777" w:rsidR="00E04888" w:rsidRPr="004354B0" w:rsidRDefault="007B465C" w:rsidP="00E04888">
      <w:pPr>
        <w:pStyle w:val="PlainText"/>
        <w:rPr>
          <w:rFonts w:ascii="Cambria" w:hAnsi="Cambria" w:cs="Arial"/>
          <w:sz w:val="24"/>
          <w:szCs w:val="24"/>
        </w:rPr>
      </w:pPr>
      <w:r>
        <w:rPr>
          <w:rFonts w:ascii="Cambria" w:hAnsi="Cambria" w:cs="Arial"/>
          <w:sz w:val="24"/>
          <w:szCs w:val="24"/>
        </w:rPr>
        <w:t>6</w:t>
      </w:r>
      <w:r w:rsidR="000C385B" w:rsidRPr="004354B0">
        <w:rPr>
          <w:rFonts w:ascii="Cambria" w:hAnsi="Cambria" w:cs="Arial"/>
          <w:sz w:val="24"/>
          <w:szCs w:val="24"/>
        </w:rPr>
        <w:t xml:space="preserve">. </w:t>
      </w:r>
      <w:r w:rsidR="00525038">
        <w:rPr>
          <w:rFonts w:ascii="Cambria" w:hAnsi="Cambria" w:cs="Arial"/>
          <w:sz w:val="24"/>
          <w:szCs w:val="24"/>
        </w:rPr>
        <w:t>T</w:t>
      </w:r>
      <w:r w:rsidR="00E04888" w:rsidRPr="004354B0">
        <w:rPr>
          <w:rFonts w:ascii="Cambria" w:hAnsi="Cambria" w:cs="Arial"/>
          <w:sz w:val="24"/>
          <w:szCs w:val="24"/>
        </w:rPr>
        <w:t>he referring agency shall provide relevant disclosure information, past history, and appropriate demographic information to the CAC at the time of the initial referral.   It is preferred that any case investigation be at a preliminary stage.  Cases where there is a history of investigative interviews related to the same incident will be reviewed and may be accepted a</w:t>
      </w:r>
      <w:r w:rsidR="00186CD7" w:rsidRPr="004354B0">
        <w:rPr>
          <w:rFonts w:ascii="Cambria" w:hAnsi="Cambria" w:cs="Arial"/>
          <w:sz w:val="24"/>
          <w:szCs w:val="24"/>
        </w:rPr>
        <w:t>t the discretion of and</w:t>
      </w:r>
      <w:r w:rsidR="00E04888" w:rsidRPr="004354B0">
        <w:rPr>
          <w:rFonts w:ascii="Cambria" w:hAnsi="Cambria" w:cs="Arial"/>
          <w:sz w:val="24"/>
          <w:szCs w:val="24"/>
        </w:rPr>
        <w:t xml:space="preserve"> in consultation with </w:t>
      </w:r>
      <w:r w:rsidR="007174ED">
        <w:rPr>
          <w:rFonts w:ascii="Cambria" w:hAnsi="Cambria" w:cs="Arial"/>
          <w:sz w:val="24"/>
          <w:szCs w:val="24"/>
        </w:rPr>
        <w:t>MDT</w:t>
      </w:r>
      <w:r w:rsidR="00E04888" w:rsidRPr="004354B0">
        <w:rPr>
          <w:rFonts w:ascii="Cambria" w:hAnsi="Cambria" w:cs="Arial"/>
          <w:sz w:val="24"/>
          <w:szCs w:val="24"/>
        </w:rPr>
        <w:t>.</w:t>
      </w:r>
    </w:p>
    <w:p w14:paraId="6C3B53B4" w14:textId="77777777" w:rsidR="00E04888" w:rsidRPr="00A33C00" w:rsidRDefault="00E04888" w:rsidP="00E04888">
      <w:pPr>
        <w:pStyle w:val="PlainText"/>
        <w:rPr>
          <w:rFonts w:ascii="Cambria" w:hAnsi="Cambria" w:cs="Arial"/>
          <w:sz w:val="24"/>
          <w:szCs w:val="24"/>
          <w:highlight w:val="yellow"/>
        </w:rPr>
      </w:pPr>
    </w:p>
    <w:p w14:paraId="3B071907" w14:textId="77777777" w:rsidR="00E04888" w:rsidRPr="00296D7A" w:rsidRDefault="007B465C" w:rsidP="00E04888">
      <w:pPr>
        <w:pStyle w:val="PlainText"/>
        <w:rPr>
          <w:rFonts w:ascii="Cambria" w:hAnsi="Cambria" w:cs="Arial"/>
          <w:sz w:val="24"/>
          <w:szCs w:val="24"/>
        </w:rPr>
      </w:pPr>
      <w:r>
        <w:rPr>
          <w:rFonts w:ascii="Cambria" w:hAnsi="Cambria" w:cs="Arial"/>
          <w:sz w:val="24"/>
          <w:szCs w:val="24"/>
        </w:rPr>
        <w:t>7</w:t>
      </w:r>
      <w:r w:rsidR="000C385B" w:rsidRPr="00494226">
        <w:rPr>
          <w:rFonts w:ascii="Cambria" w:hAnsi="Cambria" w:cs="Arial"/>
          <w:sz w:val="24"/>
          <w:szCs w:val="24"/>
        </w:rPr>
        <w:t>. PCAC’s</w:t>
      </w:r>
      <w:r w:rsidR="00E04888" w:rsidRPr="00494226">
        <w:rPr>
          <w:rFonts w:ascii="Cambria" w:hAnsi="Cambria" w:cs="Arial"/>
          <w:sz w:val="24"/>
          <w:szCs w:val="24"/>
        </w:rPr>
        <w:t xml:space="preserve"> regular office hours will be from 8am to 4:30pm, Monday through Friday. The offi</w:t>
      </w:r>
      <w:r w:rsidR="000C385B" w:rsidRPr="00494226">
        <w:rPr>
          <w:rFonts w:ascii="Cambria" w:hAnsi="Cambria" w:cs="Arial"/>
          <w:sz w:val="24"/>
          <w:szCs w:val="24"/>
        </w:rPr>
        <w:t xml:space="preserve">ce phone number is: </w:t>
      </w:r>
      <w:r w:rsidR="00E04888" w:rsidRPr="00494226">
        <w:rPr>
          <w:rFonts w:ascii="Cambria" w:hAnsi="Cambria" w:cs="Arial"/>
          <w:sz w:val="24"/>
          <w:szCs w:val="24"/>
        </w:rPr>
        <w:t xml:space="preserve"> and the of</w:t>
      </w:r>
      <w:r w:rsidR="00494226" w:rsidRPr="00494226">
        <w:rPr>
          <w:rFonts w:ascii="Cambria" w:hAnsi="Cambria" w:cs="Arial"/>
          <w:sz w:val="24"/>
          <w:szCs w:val="24"/>
        </w:rPr>
        <w:t>fice fax number is:</w:t>
      </w:r>
      <w:r w:rsidR="00E04888" w:rsidRPr="00494226">
        <w:rPr>
          <w:rFonts w:ascii="Cambria" w:hAnsi="Cambria" w:cs="Arial"/>
          <w:sz w:val="24"/>
          <w:szCs w:val="24"/>
        </w:rPr>
        <w:t xml:space="preserve"> Special exceptions to these </w:t>
      </w:r>
      <w:r w:rsidR="004B3FBA" w:rsidRPr="00494226">
        <w:rPr>
          <w:rFonts w:ascii="Cambria" w:hAnsi="Cambria" w:cs="Arial"/>
          <w:sz w:val="24"/>
          <w:szCs w:val="24"/>
        </w:rPr>
        <w:t>office hours may be considered o</w:t>
      </w:r>
      <w:r w:rsidR="00E04888" w:rsidRPr="00494226">
        <w:rPr>
          <w:rFonts w:ascii="Cambria" w:hAnsi="Cambria" w:cs="Arial"/>
          <w:sz w:val="24"/>
          <w:szCs w:val="24"/>
        </w:rPr>
        <w:t>n a case by case basis.</w:t>
      </w:r>
      <w:r w:rsidR="00E04888" w:rsidRPr="00296D7A">
        <w:rPr>
          <w:rFonts w:ascii="Cambria" w:hAnsi="Cambria" w:cs="Arial"/>
          <w:sz w:val="24"/>
          <w:szCs w:val="24"/>
        </w:rPr>
        <w:t xml:space="preserve"> </w:t>
      </w:r>
    </w:p>
    <w:p w14:paraId="1A57F457" w14:textId="77777777" w:rsidR="00E04888" w:rsidRPr="00126708" w:rsidRDefault="00E04888" w:rsidP="00E04888">
      <w:pPr>
        <w:rPr>
          <w:rFonts w:ascii="Cambria" w:hAnsi="Cambria" w:cs="Arial"/>
          <w:i/>
          <w:szCs w:val="24"/>
        </w:rPr>
      </w:pPr>
    </w:p>
    <w:p w14:paraId="3B457C6E" w14:textId="77777777" w:rsidR="00E04888" w:rsidRPr="00296D7A" w:rsidRDefault="00E04888" w:rsidP="00E04888">
      <w:pPr>
        <w:rPr>
          <w:rFonts w:ascii="Cambria" w:hAnsi="Cambria" w:cs="Arial"/>
          <w:b/>
          <w:sz w:val="24"/>
          <w:szCs w:val="24"/>
        </w:rPr>
      </w:pPr>
      <w:r w:rsidRPr="00296D7A">
        <w:rPr>
          <w:rFonts w:ascii="Cambria" w:hAnsi="Cambria" w:cs="Arial"/>
          <w:b/>
          <w:sz w:val="24"/>
          <w:szCs w:val="24"/>
        </w:rPr>
        <w:t>B.  INVESTIGATION</w:t>
      </w:r>
    </w:p>
    <w:p w14:paraId="73C36518" w14:textId="77777777" w:rsidR="00E04888" w:rsidRDefault="00E04888" w:rsidP="00E04888">
      <w:pPr>
        <w:rPr>
          <w:rFonts w:ascii="Cambria" w:hAnsi="Cambria" w:cs="Arial"/>
          <w:sz w:val="24"/>
          <w:szCs w:val="24"/>
        </w:rPr>
      </w:pPr>
      <w:r w:rsidRPr="00296D7A">
        <w:rPr>
          <w:rFonts w:ascii="Cambria" w:hAnsi="Cambria" w:cs="Arial"/>
          <w:sz w:val="24"/>
          <w:szCs w:val="24"/>
        </w:rPr>
        <w:t>Jurisdiction and responsibility for investigation and prosecution is maintained by the agencies of law enforceme</w:t>
      </w:r>
      <w:r w:rsidR="007A5EB3">
        <w:rPr>
          <w:rFonts w:ascii="Cambria" w:hAnsi="Cambria" w:cs="Arial"/>
          <w:sz w:val="24"/>
          <w:szCs w:val="24"/>
        </w:rPr>
        <w:t xml:space="preserve">nt, </w:t>
      </w:r>
      <w:r w:rsidR="000C385B">
        <w:rPr>
          <w:rFonts w:ascii="Cambria" w:hAnsi="Cambria" w:cs="Arial"/>
          <w:sz w:val="24"/>
          <w:szCs w:val="24"/>
        </w:rPr>
        <w:t>DHHS</w:t>
      </w:r>
      <w:r w:rsidR="007A5EB3">
        <w:rPr>
          <w:rFonts w:ascii="Cambria" w:hAnsi="Cambria" w:cs="Arial"/>
          <w:sz w:val="24"/>
          <w:szCs w:val="24"/>
        </w:rPr>
        <w:t>, and the districts attorney’s office</w:t>
      </w:r>
      <w:r w:rsidR="000C385B">
        <w:rPr>
          <w:rFonts w:ascii="Cambria" w:hAnsi="Cambria" w:cs="Arial"/>
          <w:sz w:val="24"/>
          <w:szCs w:val="24"/>
        </w:rPr>
        <w:t xml:space="preserve"> </w:t>
      </w:r>
      <w:r w:rsidRPr="00296D7A">
        <w:rPr>
          <w:rFonts w:ascii="Cambria" w:hAnsi="Cambria" w:cs="Arial"/>
          <w:sz w:val="24"/>
          <w:szCs w:val="24"/>
        </w:rPr>
        <w:t xml:space="preserve">in the jurisdiction where the offense occurred.  </w:t>
      </w:r>
    </w:p>
    <w:p w14:paraId="2A0A4175" w14:textId="77777777" w:rsidR="00E04888" w:rsidRPr="00296D7A" w:rsidRDefault="00E04888" w:rsidP="00E04888">
      <w:pPr>
        <w:rPr>
          <w:rFonts w:ascii="Cambria" w:hAnsi="Cambria" w:cs="Arial"/>
          <w:b/>
          <w:sz w:val="24"/>
          <w:szCs w:val="24"/>
        </w:rPr>
      </w:pPr>
    </w:p>
    <w:p w14:paraId="667DE32B" w14:textId="77777777" w:rsidR="00E04888" w:rsidRPr="00DA6C87" w:rsidRDefault="00E04888" w:rsidP="00E04888">
      <w:pPr>
        <w:rPr>
          <w:rFonts w:ascii="Cambria" w:hAnsi="Cambria" w:cs="Arial"/>
          <w:b/>
          <w:sz w:val="24"/>
          <w:szCs w:val="24"/>
        </w:rPr>
      </w:pPr>
      <w:r w:rsidRPr="00DA6C87">
        <w:rPr>
          <w:rFonts w:ascii="Cambria" w:hAnsi="Cambria" w:cs="Arial"/>
          <w:b/>
          <w:sz w:val="24"/>
          <w:szCs w:val="24"/>
        </w:rPr>
        <w:t>C. MINIMAL FACTS INTERVIEW</w:t>
      </w:r>
    </w:p>
    <w:p w14:paraId="0680D545" w14:textId="77777777" w:rsidR="00E04888" w:rsidRDefault="00E04888" w:rsidP="00E04888">
      <w:pPr>
        <w:rPr>
          <w:rFonts w:ascii="Cambria" w:hAnsi="Cambria" w:cs="Arial"/>
          <w:sz w:val="24"/>
          <w:szCs w:val="24"/>
        </w:rPr>
      </w:pPr>
      <w:r w:rsidRPr="00DA6C87">
        <w:rPr>
          <w:rFonts w:ascii="Cambria" w:hAnsi="Cambria" w:cs="Arial"/>
          <w:sz w:val="24"/>
          <w:szCs w:val="24"/>
        </w:rPr>
        <w:t>To avoid multiple interviews of a child</w:t>
      </w:r>
      <w:r w:rsidR="000C385B" w:rsidRPr="00DA6C87">
        <w:rPr>
          <w:rFonts w:ascii="Cambria" w:hAnsi="Cambria" w:cs="Arial"/>
          <w:sz w:val="24"/>
          <w:szCs w:val="24"/>
        </w:rPr>
        <w:t>, i</w:t>
      </w:r>
      <w:r w:rsidRPr="00DA6C87">
        <w:rPr>
          <w:rFonts w:ascii="Cambria" w:hAnsi="Cambria" w:cs="Arial"/>
          <w:sz w:val="24"/>
          <w:szCs w:val="24"/>
        </w:rPr>
        <w:t>nitial or minimal facts interviews should be limited to eliciting basic background informa</w:t>
      </w:r>
      <w:r w:rsidR="000C385B" w:rsidRPr="00DA6C87">
        <w:rPr>
          <w:rFonts w:ascii="Cambria" w:hAnsi="Cambria" w:cs="Arial"/>
          <w:sz w:val="24"/>
          <w:szCs w:val="24"/>
        </w:rPr>
        <w:t xml:space="preserve">tion regarding </w:t>
      </w:r>
      <w:r w:rsidRPr="00DA6C87">
        <w:rPr>
          <w:rFonts w:ascii="Cambria" w:hAnsi="Cambria" w:cs="Arial"/>
          <w:sz w:val="24"/>
          <w:szCs w:val="24"/>
        </w:rPr>
        <w:t>the alleged abuse, medical and safety issues.  Initial interviews should be kept to a minimum and well documented</w:t>
      </w:r>
      <w:r w:rsidR="000C385B" w:rsidRPr="00DA6C87">
        <w:rPr>
          <w:rFonts w:ascii="Cambria" w:hAnsi="Cambria" w:cs="Arial"/>
          <w:sz w:val="24"/>
          <w:szCs w:val="24"/>
        </w:rPr>
        <w:t>.</w:t>
      </w:r>
      <w:r w:rsidR="007A5EB3" w:rsidRPr="00DA6C87">
        <w:rPr>
          <w:rFonts w:ascii="Cambria" w:hAnsi="Cambria" w:cs="Arial"/>
          <w:sz w:val="24"/>
          <w:szCs w:val="24"/>
        </w:rPr>
        <w:t xml:space="preserve"> </w:t>
      </w:r>
    </w:p>
    <w:p w14:paraId="17827A15" w14:textId="77777777" w:rsidR="00E04888" w:rsidRPr="00296D7A" w:rsidRDefault="00E04888" w:rsidP="00E04888">
      <w:pPr>
        <w:pStyle w:val="PlainText"/>
        <w:rPr>
          <w:rFonts w:ascii="Cambria" w:hAnsi="Cambria" w:cs="Arial"/>
          <w:sz w:val="24"/>
          <w:szCs w:val="24"/>
        </w:rPr>
      </w:pPr>
    </w:p>
    <w:p w14:paraId="03922C15" w14:textId="77777777" w:rsidR="00E04888" w:rsidRPr="00296D7A" w:rsidRDefault="00E04888" w:rsidP="00E04888">
      <w:pPr>
        <w:rPr>
          <w:rFonts w:ascii="Cambria" w:hAnsi="Cambria" w:cs="Arial"/>
          <w:b/>
          <w:sz w:val="24"/>
          <w:szCs w:val="24"/>
        </w:rPr>
      </w:pPr>
      <w:r w:rsidRPr="00296D7A">
        <w:rPr>
          <w:rFonts w:ascii="Cambria" w:hAnsi="Cambria" w:cs="Arial"/>
          <w:b/>
          <w:sz w:val="24"/>
          <w:szCs w:val="24"/>
        </w:rPr>
        <w:t xml:space="preserve">D. INTAKE </w:t>
      </w:r>
    </w:p>
    <w:p w14:paraId="19B1DACD" w14:textId="77777777" w:rsidR="00E04888" w:rsidRPr="00296D7A" w:rsidRDefault="00E04888" w:rsidP="00E04888">
      <w:pPr>
        <w:rPr>
          <w:rFonts w:ascii="Cambria" w:hAnsi="Cambria" w:cs="Arial"/>
          <w:i/>
          <w:sz w:val="24"/>
          <w:szCs w:val="24"/>
        </w:rPr>
      </w:pPr>
      <w:r w:rsidRPr="00296D7A">
        <w:rPr>
          <w:rFonts w:ascii="Cambria" w:hAnsi="Cambria" w:cs="Arial"/>
          <w:sz w:val="24"/>
          <w:szCs w:val="24"/>
        </w:rPr>
        <w:t>When the CAC has been notified of a potential case by DHHS</w:t>
      </w:r>
      <w:r w:rsidR="007174ED">
        <w:rPr>
          <w:rFonts w:ascii="Cambria" w:hAnsi="Cambria" w:cs="Arial"/>
          <w:sz w:val="24"/>
          <w:szCs w:val="24"/>
        </w:rPr>
        <w:t>, District Attorney’s Office or L</w:t>
      </w:r>
      <w:r w:rsidRPr="00296D7A">
        <w:rPr>
          <w:rFonts w:ascii="Cambria" w:hAnsi="Cambria" w:cs="Arial"/>
          <w:sz w:val="24"/>
          <w:szCs w:val="24"/>
        </w:rPr>
        <w:t xml:space="preserve">aw </w:t>
      </w:r>
      <w:r w:rsidR="007174ED">
        <w:rPr>
          <w:rFonts w:ascii="Cambria" w:hAnsi="Cambria" w:cs="Arial"/>
          <w:sz w:val="24"/>
          <w:szCs w:val="24"/>
        </w:rPr>
        <w:t>E</w:t>
      </w:r>
      <w:r w:rsidR="00186CD7" w:rsidRPr="00296D7A">
        <w:rPr>
          <w:rFonts w:ascii="Cambria" w:hAnsi="Cambria" w:cs="Arial"/>
          <w:sz w:val="24"/>
          <w:szCs w:val="24"/>
        </w:rPr>
        <w:t>nforcement, the</w:t>
      </w:r>
      <w:r w:rsidR="004160C3">
        <w:rPr>
          <w:rFonts w:ascii="Cambria" w:hAnsi="Cambria" w:cs="Arial"/>
          <w:sz w:val="24"/>
          <w:szCs w:val="24"/>
        </w:rPr>
        <w:t xml:space="preserve"> CAC </w:t>
      </w:r>
      <w:r w:rsidR="00186CD7" w:rsidRPr="00296D7A">
        <w:rPr>
          <w:rFonts w:ascii="Cambria" w:hAnsi="Cambria" w:cs="Arial"/>
          <w:sz w:val="24"/>
          <w:szCs w:val="24"/>
        </w:rPr>
        <w:t>Fam</w:t>
      </w:r>
      <w:r w:rsidR="000C385B">
        <w:rPr>
          <w:rFonts w:ascii="Cambria" w:hAnsi="Cambria" w:cs="Arial"/>
          <w:sz w:val="24"/>
          <w:szCs w:val="24"/>
        </w:rPr>
        <w:t>ily Advocate</w:t>
      </w:r>
      <w:r w:rsidR="00186CD7" w:rsidRPr="00296D7A">
        <w:rPr>
          <w:rFonts w:ascii="Cambria" w:hAnsi="Cambria" w:cs="Arial"/>
          <w:sz w:val="24"/>
          <w:szCs w:val="24"/>
        </w:rPr>
        <w:t xml:space="preserve"> or CAC</w:t>
      </w:r>
      <w:r w:rsidRPr="00296D7A">
        <w:rPr>
          <w:rFonts w:ascii="Cambria" w:hAnsi="Cambria" w:cs="Arial"/>
          <w:sz w:val="24"/>
          <w:szCs w:val="24"/>
        </w:rPr>
        <w:t xml:space="preserve"> designee will screen the referral to ensure that it meets CAC criteria. Basic information will be taken</w:t>
      </w:r>
      <w:r w:rsidR="000C385B">
        <w:rPr>
          <w:rFonts w:ascii="Cambria" w:hAnsi="Cambria" w:cs="Arial"/>
          <w:sz w:val="24"/>
          <w:szCs w:val="24"/>
        </w:rPr>
        <w:t xml:space="preserve"> (see CAC Intake Form</w:t>
      </w:r>
      <w:r w:rsidRPr="00296D7A">
        <w:rPr>
          <w:rFonts w:ascii="Cambria" w:hAnsi="Cambria" w:cs="Arial"/>
          <w:sz w:val="24"/>
          <w:szCs w:val="24"/>
        </w:rPr>
        <w:t>).</w:t>
      </w:r>
      <w:r w:rsidR="000C385B">
        <w:rPr>
          <w:rFonts w:ascii="Cambria" w:hAnsi="Cambria" w:cs="Arial"/>
          <w:sz w:val="24"/>
          <w:szCs w:val="24"/>
        </w:rPr>
        <w:t xml:space="preserve"> </w:t>
      </w:r>
      <w:r w:rsidRPr="00296D7A">
        <w:rPr>
          <w:rFonts w:ascii="Cambria" w:hAnsi="Cambria" w:cs="Arial"/>
          <w:sz w:val="24"/>
          <w:szCs w:val="24"/>
        </w:rPr>
        <w:t xml:space="preserve"> If the criteria are met, CAC staff will complete the Intake Form.  After first being assured of the child’s safety and documenting other important circumstances of the case, the interview will be scheduled at the earliest appropriate time</w:t>
      </w:r>
      <w:r w:rsidR="000C385B">
        <w:rPr>
          <w:rFonts w:ascii="Cambria" w:hAnsi="Cambria" w:cs="Arial"/>
          <w:sz w:val="24"/>
          <w:szCs w:val="24"/>
        </w:rPr>
        <w:t xml:space="preserve"> and/or within 72 hours </w:t>
      </w:r>
      <w:r w:rsidRPr="00296D7A">
        <w:rPr>
          <w:rFonts w:ascii="Cambria" w:hAnsi="Cambria" w:cs="Arial"/>
          <w:sz w:val="24"/>
          <w:szCs w:val="24"/>
        </w:rPr>
        <w:t>with input from the assigned Law Enforcement Officer, DHHS worker and/or prosecutor. CAC staff will ensure that all members of the case team</w:t>
      </w:r>
      <w:r w:rsidR="007174ED">
        <w:rPr>
          <w:rFonts w:ascii="Cambria" w:hAnsi="Cambria" w:cs="Arial"/>
          <w:sz w:val="24"/>
          <w:szCs w:val="24"/>
        </w:rPr>
        <w:t xml:space="preserve"> and necessary agencies</w:t>
      </w:r>
      <w:r w:rsidRPr="00296D7A">
        <w:rPr>
          <w:rFonts w:ascii="Cambria" w:hAnsi="Cambria" w:cs="Arial"/>
          <w:sz w:val="24"/>
          <w:szCs w:val="24"/>
        </w:rPr>
        <w:t xml:space="preserve"> are notified of the interview date and time.  </w:t>
      </w:r>
    </w:p>
    <w:p w14:paraId="5723B4A7" w14:textId="77777777" w:rsidR="00E04888" w:rsidRPr="00296D7A" w:rsidRDefault="00E04888" w:rsidP="00E04888">
      <w:pPr>
        <w:rPr>
          <w:rFonts w:ascii="Cambria" w:hAnsi="Cambria" w:cs="Arial"/>
          <w:i/>
          <w:sz w:val="24"/>
          <w:szCs w:val="24"/>
        </w:rPr>
      </w:pPr>
    </w:p>
    <w:p w14:paraId="0FD63DC4" w14:textId="77777777" w:rsidR="00E04888" w:rsidRPr="00296D7A" w:rsidRDefault="00E04888" w:rsidP="00E04888">
      <w:pPr>
        <w:pStyle w:val="BodyText"/>
        <w:rPr>
          <w:rFonts w:ascii="Cambria" w:hAnsi="Cambria" w:cs="Arial"/>
          <w:sz w:val="24"/>
          <w:szCs w:val="24"/>
        </w:rPr>
      </w:pPr>
      <w:r w:rsidRPr="00296D7A">
        <w:rPr>
          <w:rFonts w:ascii="Cambria" w:hAnsi="Cambria" w:cs="Arial"/>
          <w:sz w:val="24"/>
          <w:szCs w:val="24"/>
        </w:rPr>
        <w:t>In notifying the family about</w:t>
      </w:r>
      <w:r w:rsidR="00541334">
        <w:rPr>
          <w:rFonts w:ascii="Cambria" w:hAnsi="Cambria" w:cs="Arial"/>
          <w:sz w:val="24"/>
          <w:szCs w:val="24"/>
        </w:rPr>
        <w:t xml:space="preserve"> the interview, the child's non-</w:t>
      </w:r>
      <w:r w:rsidRPr="00296D7A">
        <w:rPr>
          <w:rFonts w:ascii="Cambria" w:hAnsi="Cambria" w:cs="Arial"/>
          <w:sz w:val="24"/>
          <w:szCs w:val="24"/>
        </w:rPr>
        <w:t>offending parent or guardian may be consulted about any special needs</w:t>
      </w:r>
      <w:r w:rsidR="00186CD7" w:rsidRPr="00296D7A">
        <w:rPr>
          <w:rFonts w:ascii="Cambria" w:hAnsi="Cambria" w:cs="Arial"/>
          <w:sz w:val="24"/>
          <w:szCs w:val="24"/>
        </w:rPr>
        <w:t xml:space="preserve">, including interpreter </w:t>
      </w:r>
      <w:r w:rsidR="004B3FBA">
        <w:rPr>
          <w:rFonts w:ascii="Cambria" w:hAnsi="Cambria" w:cs="Arial"/>
          <w:sz w:val="24"/>
          <w:szCs w:val="24"/>
        </w:rPr>
        <w:t>or t</w:t>
      </w:r>
      <w:r w:rsidR="009D4B74">
        <w:rPr>
          <w:rFonts w:ascii="Cambria" w:hAnsi="Cambria" w:cs="Arial"/>
          <w:sz w:val="24"/>
          <w:szCs w:val="24"/>
        </w:rPr>
        <w:t xml:space="preserve">ransportation </w:t>
      </w:r>
      <w:r w:rsidR="00186CD7" w:rsidRPr="00296D7A">
        <w:rPr>
          <w:rFonts w:ascii="Cambria" w:hAnsi="Cambria" w:cs="Arial"/>
          <w:sz w:val="24"/>
          <w:szCs w:val="24"/>
        </w:rPr>
        <w:t>services,</w:t>
      </w:r>
      <w:r w:rsidRPr="00296D7A">
        <w:rPr>
          <w:rFonts w:ascii="Cambria" w:hAnsi="Cambria" w:cs="Arial"/>
          <w:sz w:val="24"/>
          <w:szCs w:val="24"/>
        </w:rPr>
        <w:t xml:space="preserve"> of the child and/or family member.  If the </w:t>
      </w:r>
      <w:r w:rsidR="004354B0" w:rsidRPr="00296D7A">
        <w:rPr>
          <w:rFonts w:ascii="Cambria" w:hAnsi="Cambria" w:cs="Arial"/>
          <w:sz w:val="24"/>
          <w:szCs w:val="24"/>
        </w:rPr>
        <w:t>non-offending</w:t>
      </w:r>
      <w:r w:rsidRPr="00296D7A">
        <w:rPr>
          <w:rFonts w:ascii="Cambria" w:hAnsi="Cambria" w:cs="Arial"/>
          <w:sz w:val="24"/>
          <w:szCs w:val="24"/>
        </w:rPr>
        <w:t xml:space="preserve"> parent or guardian and child are in need of a certified interpreter, appropriate referrals will be made to accommodate them throughout the CAC process.</w:t>
      </w:r>
      <w:r w:rsidR="00186CD7" w:rsidRPr="00296D7A">
        <w:rPr>
          <w:rFonts w:ascii="Cambria" w:hAnsi="Cambria" w:cs="Arial"/>
          <w:sz w:val="24"/>
          <w:szCs w:val="24"/>
        </w:rPr>
        <w:t xml:space="preserve">  </w:t>
      </w:r>
      <w:r w:rsidR="00186CD7" w:rsidRPr="007174ED">
        <w:rPr>
          <w:rFonts w:ascii="Cambria" w:hAnsi="Cambria" w:cs="Arial"/>
          <w:sz w:val="24"/>
          <w:szCs w:val="24"/>
        </w:rPr>
        <w:t>The referent</w:t>
      </w:r>
      <w:r w:rsidR="007174ED" w:rsidRPr="007174ED">
        <w:rPr>
          <w:rFonts w:ascii="Cambria" w:hAnsi="Cambria" w:cs="Arial"/>
          <w:sz w:val="24"/>
          <w:szCs w:val="24"/>
        </w:rPr>
        <w:t xml:space="preserve"> (DHHS,</w:t>
      </w:r>
      <w:r w:rsidR="009D4B74" w:rsidRPr="007174ED">
        <w:rPr>
          <w:rFonts w:ascii="Cambria" w:hAnsi="Cambria" w:cs="Arial"/>
          <w:sz w:val="24"/>
          <w:szCs w:val="24"/>
        </w:rPr>
        <w:t xml:space="preserve"> Law Enforcement</w:t>
      </w:r>
      <w:r w:rsidR="007174ED" w:rsidRPr="007174ED">
        <w:rPr>
          <w:rFonts w:ascii="Cambria" w:hAnsi="Cambria" w:cs="Arial"/>
          <w:sz w:val="24"/>
          <w:szCs w:val="24"/>
        </w:rPr>
        <w:t>, or DA</w:t>
      </w:r>
      <w:r w:rsidR="009D4B74" w:rsidRPr="007174ED">
        <w:rPr>
          <w:rFonts w:ascii="Cambria" w:hAnsi="Cambria" w:cs="Arial"/>
          <w:sz w:val="24"/>
          <w:szCs w:val="24"/>
        </w:rPr>
        <w:t>)</w:t>
      </w:r>
      <w:r w:rsidR="004B3FBA" w:rsidRPr="007174ED">
        <w:rPr>
          <w:rFonts w:ascii="Cambria" w:hAnsi="Cambria" w:cs="Arial"/>
          <w:sz w:val="24"/>
          <w:szCs w:val="24"/>
        </w:rPr>
        <w:t xml:space="preserve"> will be responsible for arranging interpreter</w:t>
      </w:r>
      <w:r w:rsidR="00AC7A64">
        <w:rPr>
          <w:rFonts w:ascii="Cambria" w:hAnsi="Cambria" w:cs="Arial"/>
          <w:sz w:val="24"/>
          <w:szCs w:val="24"/>
        </w:rPr>
        <w:t xml:space="preserve"> or transportation</w:t>
      </w:r>
      <w:r w:rsidR="004B3FBA" w:rsidRPr="007174ED">
        <w:rPr>
          <w:rFonts w:ascii="Cambria" w:hAnsi="Cambria" w:cs="Arial"/>
          <w:sz w:val="24"/>
          <w:szCs w:val="24"/>
        </w:rPr>
        <w:t xml:space="preserve"> services</w:t>
      </w:r>
      <w:r w:rsidR="007174ED" w:rsidRPr="007174ED">
        <w:rPr>
          <w:rFonts w:ascii="Cambria" w:hAnsi="Cambria" w:cs="Arial"/>
          <w:sz w:val="24"/>
          <w:szCs w:val="24"/>
        </w:rPr>
        <w:t xml:space="preserve"> for the child and non-offending caregiver throughout the investigation process per the referring agency’s policies</w:t>
      </w:r>
      <w:r w:rsidR="004B3FBA" w:rsidRPr="007174ED">
        <w:rPr>
          <w:rFonts w:ascii="Cambria" w:hAnsi="Cambria" w:cs="Arial"/>
          <w:sz w:val="24"/>
          <w:szCs w:val="24"/>
        </w:rPr>
        <w:t xml:space="preserve"> and</w:t>
      </w:r>
      <w:r w:rsidR="00186CD7" w:rsidRPr="007174ED">
        <w:rPr>
          <w:rFonts w:ascii="Cambria" w:hAnsi="Cambria" w:cs="Arial"/>
          <w:sz w:val="24"/>
          <w:szCs w:val="24"/>
        </w:rPr>
        <w:t xml:space="preserve"> any financial compensation for interpreter </w:t>
      </w:r>
      <w:r w:rsidR="00AC7A64">
        <w:rPr>
          <w:rFonts w:ascii="Cambria" w:hAnsi="Cambria" w:cs="Arial"/>
          <w:sz w:val="24"/>
          <w:szCs w:val="24"/>
        </w:rPr>
        <w:t xml:space="preserve">or transportation </w:t>
      </w:r>
      <w:r w:rsidR="00186CD7" w:rsidRPr="007174ED">
        <w:rPr>
          <w:rFonts w:ascii="Cambria" w:hAnsi="Cambria" w:cs="Arial"/>
          <w:sz w:val="24"/>
          <w:szCs w:val="24"/>
        </w:rPr>
        <w:t>services.</w:t>
      </w:r>
      <w:r w:rsidRPr="00296D7A">
        <w:rPr>
          <w:rFonts w:ascii="Cambria" w:hAnsi="Cambria" w:cs="Arial"/>
          <w:sz w:val="24"/>
          <w:szCs w:val="24"/>
        </w:rPr>
        <w:t xml:space="preserve">  The CAC and its MDT members will not discrim</w:t>
      </w:r>
      <w:r w:rsidR="0076441E" w:rsidRPr="00296D7A">
        <w:rPr>
          <w:rFonts w:ascii="Cambria" w:hAnsi="Cambria" w:cs="Arial"/>
          <w:sz w:val="24"/>
          <w:szCs w:val="24"/>
        </w:rPr>
        <w:t>inate</w:t>
      </w:r>
      <w:r w:rsidRPr="00296D7A">
        <w:rPr>
          <w:rFonts w:ascii="Cambria" w:hAnsi="Cambria" w:cs="Arial"/>
          <w:sz w:val="24"/>
          <w:szCs w:val="24"/>
        </w:rPr>
        <w:t xml:space="preserve"> against any person we interface with.</w:t>
      </w:r>
    </w:p>
    <w:p w14:paraId="290C4C8A" w14:textId="77777777" w:rsidR="00E04888" w:rsidRPr="00296D7A" w:rsidRDefault="00E04888" w:rsidP="00E04888">
      <w:pPr>
        <w:rPr>
          <w:rFonts w:ascii="Cambria" w:hAnsi="Cambria" w:cs="Arial"/>
          <w:sz w:val="24"/>
          <w:szCs w:val="24"/>
        </w:rPr>
      </w:pPr>
    </w:p>
    <w:p w14:paraId="57E116C9" w14:textId="77777777" w:rsidR="00E04888" w:rsidRPr="00296D7A" w:rsidRDefault="00E04888" w:rsidP="00E04888">
      <w:pPr>
        <w:rPr>
          <w:rFonts w:ascii="Cambria" w:hAnsi="Cambria" w:cs="Arial"/>
          <w:sz w:val="24"/>
          <w:szCs w:val="24"/>
        </w:rPr>
      </w:pPr>
      <w:r w:rsidRPr="00296D7A">
        <w:rPr>
          <w:rFonts w:ascii="Cambria" w:hAnsi="Cambria" w:cs="Arial"/>
          <w:sz w:val="24"/>
          <w:szCs w:val="24"/>
        </w:rPr>
        <w:t xml:space="preserve">When a referral is made to the CAC, the </w:t>
      </w:r>
      <w:r w:rsidR="004160C3">
        <w:rPr>
          <w:rFonts w:ascii="Cambria" w:hAnsi="Cambria" w:cs="Arial"/>
          <w:sz w:val="24"/>
          <w:szCs w:val="24"/>
        </w:rPr>
        <w:t xml:space="preserve">CAC </w:t>
      </w:r>
      <w:r w:rsidRPr="00296D7A">
        <w:rPr>
          <w:rFonts w:ascii="Cambria" w:hAnsi="Cambria" w:cs="Arial"/>
          <w:sz w:val="24"/>
          <w:szCs w:val="24"/>
        </w:rPr>
        <w:t>F</w:t>
      </w:r>
      <w:r w:rsidR="000C385B">
        <w:rPr>
          <w:rFonts w:ascii="Cambria" w:hAnsi="Cambria" w:cs="Arial"/>
          <w:sz w:val="24"/>
          <w:szCs w:val="24"/>
        </w:rPr>
        <w:t>amily Advocate</w:t>
      </w:r>
      <w:r w:rsidR="0076441E" w:rsidRPr="00296D7A">
        <w:rPr>
          <w:rFonts w:ascii="Cambria" w:hAnsi="Cambria" w:cs="Arial"/>
          <w:sz w:val="24"/>
          <w:szCs w:val="24"/>
        </w:rPr>
        <w:t xml:space="preserve"> </w:t>
      </w:r>
      <w:r w:rsidRPr="00296D7A">
        <w:rPr>
          <w:rFonts w:ascii="Cambria" w:hAnsi="Cambria" w:cs="Arial"/>
          <w:sz w:val="24"/>
          <w:szCs w:val="24"/>
        </w:rPr>
        <w:t xml:space="preserve">or </w:t>
      </w:r>
      <w:r w:rsidR="004160C3">
        <w:rPr>
          <w:rFonts w:ascii="Cambria" w:hAnsi="Cambria" w:cs="Arial"/>
          <w:sz w:val="24"/>
          <w:szCs w:val="24"/>
        </w:rPr>
        <w:t xml:space="preserve">CAC </w:t>
      </w:r>
      <w:r w:rsidRPr="00296D7A">
        <w:rPr>
          <w:rFonts w:ascii="Cambria" w:hAnsi="Cambria" w:cs="Arial"/>
          <w:sz w:val="24"/>
          <w:szCs w:val="24"/>
        </w:rPr>
        <w:t>designee will ensure that a report is filed with the appropriate law enforcement agency tha</w:t>
      </w:r>
      <w:r w:rsidR="004B3FBA">
        <w:rPr>
          <w:rFonts w:ascii="Cambria" w:hAnsi="Cambria" w:cs="Arial"/>
          <w:sz w:val="24"/>
          <w:szCs w:val="24"/>
        </w:rPr>
        <w:t>t has jurisdiction</w:t>
      </w:r>
      <w:r w:rsidR="009041C1">
        <w:rPr>
          <w:rFonts w:ascii="Cambria" w:hAnsi="Cambria" w:cs="Arial"/>
          <w:sz w:val="24"/>
          <w:szCs w:val="24"/>
        </w:rPr>
        <w:t>,</w:t>
      </w:r>
      <w:r w:rsidR="004B3FBA">
        <w:rPr>
          <w:rFonts w:ascii="Cambria" w:hAnsi="Cambria" w:cs="Arial"/>
          <w:sz w:val="24"/>
          <w:szCs w:val="24"/>
        </w:rPr>
        <w:t xml:space="preserve"> the District Attorney’s Office and</w:t>
      </w:r>
      <w:r w:rsidRPr="00296D7A">
        <w:rPr>
          <w:rFonts w:ascii="Cambria" w:hAnsi="Cambria" w:cs="Arial"/>
          <w:sz w:val="24"/>
          <w:szCs w:val="24"/>
        </w:rPr>
        <w:t xml:space="preserve"> DHHS. </w:t>
      </w:r>
    </w:p>
    <w:p w14:paraId="7133EFE3" w14:textId="77777777" w:rsidR="00E04888" w:rsidRPr="00296D7A" w:rsidRDefault="00E04888" w:rsidP="00E04888">
      <w:pPr>
        <w:rPr>
          <w:rFonts w:ascii="Cambria" w:hAnsi="Cambria" w:cs="Arial"/>
          <w:sz w:val="24"/>
          <w:szCs w:val="24"/>
        </w:rPr>
      </w:pPr>
    </w:p>
    <w:p w14:paraId="7086D39E" w14:textId="77777777" w:rsidR="00E04888" w:rsidRPr="00296D7A" w:rsidRDefault="00E04888" w:rsidP="00E04888">
      <w:pPr>
        <w:rPr>
          <w:rFonts w:ascii="Cambria" w:hAnsi="Cambria" w:cs="Arial"/>
          <w:sz w:val="24"/>
          <w:szCs w:val="24"/>
        </w:rPr>
      </w:pPr>
      <w:r w:rsidRPr="00296D7A">
        <w:rPr>
          <w:rFonts w:ascii="Cambria" w:hAnsi="Cambria" w:cs="Arial"/>
          <w:sz w:val="24"/>
          <w:szCs w:val="24"/>
        </w:rPr>
        <w:t xml:space="preserve">If based on the intake, it appears that the immediate safety or </w:t>
      </w:r>
      <w:r w:rsidR="00541334" w:rsidRPr="00296D7A">
        <w:rPr>
          <w:rFonts w:ascii="Cambria" w:hAnsi="Cambria" w:cs="Arial"/>
          <w:sz w:val="24"/>
          <w:szCs w:val="24"/>
        </w:rPr>
        <w:t>well-being</w:t>
      </w:r>
      <w:r w:rsidRPr="00296D7A">
        <w:rPr>
          <w:rFonts w:ascii="Cambria" w:hAnsi="Cambria" w:cs="Arial"/>
          <w:sz w:val="24"/>
          <w:szCs w:val="24"/>
        </w:rPr>
        <w:t xml:space="preserve"> of the child is in question an interview will be scheduled as soon as possible with MDT partners.   Furthermore, interviews will be scheduled as soon as possible with MDT partners if any of the following circumstances are present:</w:t>
      </w:r>
    </w:p>
    <w:p w14:paraId="7F7153D9" w14:textId="77777777" w:rsidR="00E04888" w:rsidRPr="00296D7A" w:rsidRDefault="00E04888" w:rsidP="00E04888">
      <w:pPr>
        <w:ind w:left="180"/>
        <w:rPr>
          <w:rFonts w:ascii="Cambria" w:hAnsi="Cambria" w:cs="Arial"/>
          <w:sz w:val="24"/>
          <w:szCs w:val="24"/>
        </w:rPr>
      </w:pPr>
    </w:p>
    <w:p w14:paraId="39AAAAFC" w14:textId="77777777" w:rsidR="00E04888" w:rsidRPr="009D4B74" w:rsidRDefault="00E04888" w:rsidP="00E04888">
      <w:pPr>
        <w:numPr>
          <w:ilvl w:val="0"/>
          <w:numId w:val="1"/>
        </w:numPr>
        <w:tabs>
          <w:tab w:val="clear" w:pos="360"/>
        </w:tabs>
        <w:ind w:left="360" w:hanging="180"/>
        <w:rPr>
          <w:rFonts w:ascii="Cambria" w:hAnsi="Cambria" w:cs="Arial"/>
          <w:sz w:val="24"/>
          <w:szCs w:val="24"/>
        </w:rPr>
      </w:pPr>
      <w:r w:rsidRPr="00296D7A">
        <w:rPr>
          <w:rFonts w:ascii="Cambria" w:hAnsi="Cambria" w:cs="Arial"/>
          <w:sz w:val="24"/>
          <w:szCs w:val="24"/>
        </w:rPr>
        <w:t xml:space="preserve"> </w:t>
      </w:r>
      <w:r w:rsidRPr="009D4B74">
        <w:rPr>
          <w:rFonts w:ascii="Cambria" w:hAnsi="Cambria" w:cs="Arial"/>
          <w:sz w:val="24"/>
          <w:szCs w:val="24"/>
        </w:rPr>
        <w:t>when the allegation is of child sexual abuse reported to have occurred within seven (7) days of the reporting date and sexual penetration is reported;</w:t>
      </w:r>
    </w:p>
    <w:p w14:paraId="636E68D3" w14:textId="77777777" w:rsidR="00E04888" w:rsidRPr="009D4B74" w:rsidRDefault="00E04888" w:rsidP="00E04888">
      <w:pPr>
        <w:numPr>
          <w:ilvl w:val="0"/>
          <w:numId w:val="1"/>
        </w:numPr>
        <w:tabs>
          <w:tab w:val="clear" w:pos="360"/>
        </w:tabs>
        <w:ind w:left="360" w:hanging="180"/>
        <w:rPr>
          <w:rFonts w:ascii="Cambria" w:hAnsi="Cambria" w:cs="Arial"/>
          <w:sz w:val="24"/>
          <w:szCs w:val="24"/>
        </w:rPr>
      </w:pPr>
      <w:r w:rsidRPr="009D4B74">
        <w:rPr>
          <w:rFonts w:ascii="Cambria" w:hAnsi="Cambria" w:cs="Arial"/>
          <w:sz w:val="24"/>
          <w:szCs w:val="24"/>
        </w:rPr>
        <w:t>evidence of physical trauma needs to be documented;</w:t>
      </w:r>
    </w:p>
    <w:p w14:paraId="1DB85A58" w14:textId="77777777" w:rsidR="00E04888" w:rsidRPr="009D4B74" w:rsidRDefault="009D4B74" w:rsidP="00E04888">
      <w:pPr>
        <w:numPr>
          <w:ilvl w:val="0"/>
          <w:numId w:val="1"/>
        </w:numPr>
        <w:tabs>
          <w:tab w:val="clear" w:pos="360"/>
        </w:tabs>
        <w:ind w:left="270" w:hanging="90"/>
        <w:rPr>
          <w:rFonts w:ascii="Cambria" w:hAnsi="Cambria" w:cs="Arial"/>
          <w:sz w:val="24"/>
          <w:szCs w:val="24"/>
        </w:rPr>
      </w:pPr>
      <w:r>
        <w:rPr>
          <w:rFonts w:ascii="Cambria" w:hAnsi="Cambria" w:cs="Arial"/>
          <w:sz w:val="24"/>
          <w:szCs w:val="24"/>
        </w:rPr>
        <w:t xml:space="preserve">  </w:t>
      </w:r>
      <w:r w:rsidR="00E04888" w:rsidRPr="009D4B74">
        <w:rPr>
          <w:rFonts w:ascii="Cambria" w:hAnsi="Cambria" w:cs="Arial"/>
          <w:sz w:val="24"/>
          <w:szCs w:val="24"/>
        </w:rPr>
        <w:t xml:space="preserve">or any situation or </w:t>
      </w:r>
      <w:r w:rsidR="0076441E" w:rsidRPr="009D4B74">
        <w:rPr>
          <w:rFonts w:ascii="Cambria" w:hAnsi="Cambria" w:cs="Arial"/>
          <w:sz w:val="24"/>
          <w:szCs w:val="24"/>
        </w:rPr>
        <w:t>circumstance that the team</w:t>
      </w:r>
      <w:r w:rsidR="00E04888" w:rsidRPr="009D4B74">
        <w:rPr>
          <w:rFonts w:ascii="Cambria" w:hAnsi="Cambria" w:cs="Arial"/>
          <w:sz w:val="24"/>
          <w:szCs w:val="24"/>
        </w:rPr>
        <w:t xml:space="preserve"> believes an immediate interview is deemed appropriate.</w:t>
      </w:r>
    </w:p>
    <w:p w14:paraId="446EA6D4" w14:textId="77777777" w:rsidR="00E04888" w:rsidRPr="00296D7A" w:rsidRDefault="00E04888" w:rsidP="00E04888">
      <w:pPr>
        <w:rPr>
          <w:rFonts w:ascii="Cambria" w:hAnsi="Cambria" w:cs="Arial"/>
          <w:sz w:val="24"/>
          <w:szCs w:val="24"/>
        </w:rPr>
      </w:pPr>
    </w:p>
    <w:p w14:paraId="6402EA15" w14:textId="77777777" w:rsidR="00E04888" w:rsidRPr="00296D7A" w:rsidRDefault="0076441E" w:rsidP="00E04888">
      <w:pPr>
        <w:rPr>
          <w:rFonts w:ascii="Cambria" w:hAnsi="Cambria" w:cs="Arial"/>
          <w:sz w:val="24"/>
          <w:szCs w:val="24"/>
        </w:rPr>
      </w:pPr>
      <w:r w:rsidRPr="00296D7A">
        <w:rPr>
          <w:rFonts w:ascii="Cambria" w:hAnsi="Cambria" w:cs="Arial"/>
          <w:sz w:val="24"/>
          <w:szCs w:val="24"/>
        </w:rPr>
        <w:t>When</w:t>
      </w:r>
      <w:r w:rsidR="00E04888" w:rsidRPr="00296D7A">
        <w:rPr>
          <w:rFonts w:ascii="Cambria" w:hAnsi="Cambria" w:cs="Arial"/>
          <w:sz w:val="24"/>
          <w:szCs w:val="24"/>
        </w:rPr>
        <w:t xml:space="preserve"> an immediate interview is not required, CAC staff will sche</w:t>
      </w:r>
      <w:r w:rsidRPr="00296D7A">
        <w:rPr>
          <w:rFonts w:ascii="Cambria" w:hAnsi="Cambria" w:cs="Arial"/>
          <w:sz w:val="24"/>
          <w:szCs w:val="24"/>
        </w:rPr>
        <w:t>dule the interview as soon as</w:t>
      </w:r>
      <w:r w:rsidR="00E04888" w:rsidRPr="00296D7A">
        <w:rPr>
          <w:rFonts w:ascii="Cambria" w:hAnsi="Cambria" w:cs="Arial"/>
          <w:sz w:val="24"/>
          <w:szCs w:val="24"/>
        </w:rPr>
        <w:t xml:space="preserve"> reasonably possible, preferably within 72 hours of receiving the report.  While interacting with the non-offending </w:t>
      </w:r>
      <w:r w:rsidR="007174ED">
        <w:rPr>
          <w:rFonts w:ascii="Cambria" w:hAnsi="Cambria" w:cs="Arial"/>
          <w:sz w:val="24"/>
          <w:szCs w:val="24"/>
        </w:rPr>
        <w:t>caregiver</w:t>
      </w:r>
      <w:r w:rsidR="00E04888" w:rsidRPr="00296D7A">
        <w:rPr>
          <w:rFonts w:ascii="Cambria" w:hAnsi="Cambria" w:cs="Arial"/>
          <w:sz w:val="24"/>
          <w:szCs w:val="24"/>
        </w:rPr>
        <w:t xml:space="preserve">, the CAC staff and </w:t>
      </w:r>
      <w:r w:rsidR="007174ED">
        <w:rPr>
          <w:rFonts w:ascii="Cambria" w:hAnsi="Cambria" w:cs="Arial"/>
          <w:sz w:val="24"/>
          <w:szCs w:val="24"/>
        </w:rPr>
        <w:t xml:space="preserve">MDT members </w:t>
      </w:r>
      <w:r w:rsidR="00E04888" w:rsidRPr="00296D7A">
        <w:rPr>
          <w:rFonts w:ascii="Cambria" w:hAnsi="Cambria" w:cs="Arial"/>
          <w:sz w:val="24"/>
          <w:szCs w:val="24"/>
        </w:rPr>
        <w:t>will respond sensitively to the likelihood that this parent may also be a victim of violence, recognizing that a</w:t>
      </w:r>
      <w:r w:rsidR="00541334">
        <w:rPr>
          <w:rFonts w:ascii="Cambria" w:hAnsi="Cambria" w:cs="Arial"/>
          <w:sz w:val="24"/>
          <w:szCs w:val="24"/>
        </w:rPr>
        <w:t>ppropriate support for this non-</w:t>
      </w:r>
      <w:r w:rsidR="00E04888" w:rsidRPr="00296D7A">
        <w:rPr>
          <w:rFonts w:ascii="Cambria" w:hAnsi="Cambria" w:cs="Arial"/>
          <w:sz w:val="24"/>
          <w:szCs w:val="24"/>
        </w:rPr>
        <w:t xml:space="preserve">offending </w:t>
      </w:r>
      <w:r w:rsidR="007174ED">
        <w:rPr>
          <w:rFonts w:ascii="Cambria" w:hAnsi="Cambria" w:cs="Arial"/>
          <w:sz w:val="24"/>
          <w:szCs w:val="24"/>
        </w:rPr>
        <w:t>caregiver</w:t>
      </w:r>
      <w:r w:rsidR="00E04888" w:rsidRPr="00296D7A">
        <w:rPr>
          <w:rFonts w:ascii="Cambria" w:hAnsi="Cambria" w:cs="Arial"/>
          <w:sz w:val="24"/>
          <w:szCs w:val="24"/>
        </w:rPr>
        <w:t xml:space="preserve"> may be essential to the chil</w:t>
      </w:r>
      <w:r w:rsidRPr="00296D7A">
        <w:rPr>
          <w:rFonts w:ascii="Cambria" w:hAnsi="Cambria" w:cs="Arial"/>
          <w:sz w:val="24"/>
          <w:szCs w:val="24"/>
        </w:rPr>
        <w:t xml:space="preserve">d’s safety.  The Family </w:t>
      </w:r>
      <w:r w:rsidR="009041C1">
        <w:rPr>
          <w:rFonts w:ascii="Cambria" w:hAnsi="Cambria" w:cs="Arial"/>
          <w:sz w:val="24"/>
          <w:szCs w:val="24"/>
        </w:rPr>
        <w:t>Advocate</w:t>
      </w:r>
      <w:r w:rsidR="00E04888" w:rsidRPr="00296D7A">
        <w:rPr>
          <w:rFonts w:ascii="Cambria" w:hAnsi="Cambria" w:cs="Arial"/>
          <w:sz w:val="24"/>
          <w:szCs w:val="24"/>
        </w:rPr>
        <w:t xml:space="preserve"> or designee can arrange to provide emotional support </w:t>
      </w:r>
      <w:r w:rsidR="00E04888" w:rsidRPr="00296D7A">
        <w:rPr>
          <w:rFonts w:ascii="Cambria" w:hAnsi="Cambria" w:cs="Arial"/>
          <w:sz w:val="24"/>
          <w:szCs w:val="24"/>
        </w:rPr>
        <w:lastRenderedPageBreak/>
        <w:t>and as</w:t>
      </w:r>
      <w:r w:rsidRPr="00296D7A">
        <w:rPr>
          <w:rFonts w:ascii="Cambria" w:hAnsi="Cambria" w:cs="Arial"/>
          <w:sz w:val="24"/>
          <w:szCs w:val="24"/>
        </w:rPr>
        <w:t>sistance with safety planning through a referral to</w:t>
      </w:r>
      <w:r w:rsidR="009041C1">
        <w:rPr>
          <w:rFonts w:ascii="Cambria" w:hAnsi="Cambria" w:cs="Arial"/>
          <w:sz w:val="24"/>
          <w:szCs w:val="24"/>
        </w:rPr>
        <w:t xml:space="preserve"> a</w:t>
      </w:r>
      <w:r w:rsidR="007174ED">
        <w:rPr>
          <w:rFonts w:ascii="Cambria" w:hAnsi="Cambria" w:cs="Arial"/>
          <w:sz w:val="24"/>
          <w:szCs w:val="24"/>
        </w:rPr>
        <w:t xml:space="preserve"> sexual assault </w:t>
      </w:r>
      <w:r w:rsidR="00A33ABF">
        <w:rPr>
          <w:rFonts w:ascii="Cambria" w:hAnsi="Cambria" w:cs="Arial"/>
          <w:sz w:val="24"/>
          <w:szCs w:val="24"/>
        </w:rPr>
        <w:t xml:space="preserve">or domestic violence </w:t>
      </w:r>
      <w:r w:rsidR="007174ED">
        <w:rPr>
          <w:rFonts w:ascii="Cambria" w:hAnsi="Cambria" w:cs="Arial"/>
          <w:sz w:val="24"/>
          <w:szCs w:val="24"/>
        </w:rPr>
        <w:t>crisis center such as</w:t>
      </w:r>
      <w:r w:rsidR="009041C1">
        <w:rPr>
          <w:rFonts w:ascii="Cambria" w:hAnsi="Cambria" w:cs="Arial"/>
          <w:sz w:val="24"/>
          <w:szCs w:val="24"/>
        </w:rPr>
        <w:t xml:space="preserve"> </w:t>
      </w:r>
      <w:r w:rsidR="009041C1" w:rsidRPr="007174ED">
        <w:rPr>
          <w:rFonts w:ascii="Cambria" w:hAnsi="Cambria" w:cs="Arial"/>
          <w:sz w:val="24"/>
          <w:szCs w:val="24"/>
        </w:rPr>
        <w:t>Rape Response Services or Spruce Run-Womancare Alliance</w:t>
      </w:r>
      <w:r w:rsidR="00E04888" w:rsidRPr="007174ED">
        <w:rPr>
          <w:rFonts w:ascii="Cambria" w:hAnsi="Cambria" w:cs="Arial"/>
          <w:sz w:val="24"/>
          <w:szCs w:val="24"/>
        </w:rPr>
        <w:t xml:space="preserve"> crisis center advocate.</w:t>
      </w:r>
      <w:r w:rsidR="00E04888" w:rsidRPr="00296D7A">
        <w:rPr>
          <w:rFonts w:ascii="Cambria" w:hAnsi="Cambria" w:cs="Arial"/>
          <w:sz w:val="24"/>
          <w:szCs w:val="24"/>
        </w:rPr>
        <w:t xml:space="preserve"> </w:t>
      </w:r>
    </w:p>
    <w:p w14:paraId="5EDB0404" w14:textId="77777777" w:rsidR="00E04888" w:rsidRPr="00296D7A" w:rsidRDefault="00E04888" w:rsidP="00E04888">
      <w:pPr>
        <w:rPr>
          <w:rFonts w:ascii="Cambria" w:hAnsi="Cambria" w:cs="Arial"/>
          <w:sz w:val="24"/>
          <w:szCs w:val="24"/>
        </w:rPr>
      </w:pPr>
    </w:p>
    <w:p w14:paraId="1335E5DF" w14:textId="77777777" w:rsidR="00E04888" w:rsidRPr="008112E4" w:rsidRDefault="00E04888" w:rsidP="00E04888">
      <w:pPr>
        <w:rPr>
          <w:rFonts w:ascii="Cambria" w:hAnsi="Cambria" w:cs="Arial"/>
          <w:b/>
          <w:sz w:val="24"/>
          <w:szCs w:val="24"/>
        </w:rPr>
      </w:pPr>
      <w:r w:rsidRPr="00296D7A">
        <w:rPr>
          <w:rFonts w:ascii="Cambria" w:hAnsi="Cambria" w:cs="Arial"/>
          <w:b/>
          <w:sz w:val="24"/>
          <w:szCs w:val="24"/>
        </w:rPr>
        <w:t>E. MEDICAL EVALUATION</w:t>
      </w:r>
    </w:p>
    <w:p w14:paraId="15C05C61" w14:textId="77777777" w:rsidR="002E6D77" w:rsidRDefault="00E04888" w:rsidP="00E04888">
      <w:pPr>
        <w:rPr>
          <w:rFonts w:ascii="Cambria" w:hAnsi="Cambria" w:cs="Arial"/>
          <w:sz w:val="24"/>
          <w:szCs w:val="24"/>
        </w:rPr>
      </w:pPr>
      <w:r w:rsidRPr="00296D7A">
        <w:rPr>
          <w:rFonts w:ascii="Cambria" w:hAnsi="Cambria" w:cs="Arial"/>
          <w:sz w:val="24"/>
          <w:szCs w:val="24"/>
        </w:rPr>
        <w:t>Medical assessment and care is available to children without regard to ability to pay</w:t>
      </w:r>
      <w:r w:rsidR="009041C1">
        <w:rPr>
          <w:rFonts w:ascii="Cambria" w:hAnsi="Cambria" w:cs="Arial"/>
          <w:sz w:val="24"/>
          <w:szCs w:val="24"/>
        </w:rPr>
        <w:t xml:space="preserve">.  If a referral for a medical exam is made by PCAC, it will be to </w:t>
      </w:r>
      <w:r w:rsidR="007174ED">
        <w:rPr>
          <w:rFonts w:ascii="Cambria" w:hAnsi="Cambria" w:cs="Arial"/>
          <w:sz w:val="24"/>
          <w:szCs w:val="24"/>
        </w:rPr>
        <w:t xml:space="preserve">a board certified child sexual abuse pediatrician, </w:t>
      </w:r>
      <w:r w:rsidR="00A33ABF">
        <w:rPr>
          <w:rFonts w:ascii="Cambria" w:hAnsi="Cambria" w:cs="Arial"/>
          <w:sz w:val="24"/>
          <w:szCs w:val="24"/>
        </w:rPr>
        <w:t>currently the</w:t>
      </w:r>
      <w:r w:rsidR="007174ED" w:rsidRPr="007174ED">
        <w:t xml:space="preserve"> </w:t>
      </w:r>
      <w:r w:rsidR="007174ED" w:rsidRPr="007174ED">
        <w:rPr>
          <w:rFonts w:ascii="Cambria" w:hAnsi="Cambria" w:cs="Arial"/>
          <w:sz w:val="24"/>
          <w:szCs w:val="24"/>
        </w:rPr>
        <w:t>Spurwink Child Abuse Clinic in Portland</w:t>
      </w:r>
      <w:r w:rsidR="00A33ABF">
        <w:rPr>
          <w:rFonts w:ascii="Cambria" w:hAnsi="Cambria" w:cs="Arial"/>
          <w:sz w:val="24"/>
          <w:szCs w:val="24"/>
        </w:rPr>
        <w:t xml:space="preserve"> or the clinic at EMMC.</w:t>
      </w:r>
    </w:p>
    <w:p w14:paraId="0FA4A9D7" w14:textId="77777777" w:rsidR="00E04888" w:rsidRPr="00296D7A" w:rsidRDefault="00E04888" w:rsidP="00E04888">
      <w:pPr>
        <w:rPr>
          <w:rFonts w:ascii="Cambria" w:hAnsi="Cambria" w:cs="Arial"/>
          <w:sz w:val="24"/>
          <w:szCs w:val="24"/>
        </w:rPr>
      </w:pPr>
    </w:p>
    <w:p w14:paraId="3B146437" w14:textId="77777777" w:rsidR="00E04888" w:rsidRPr="00296D7A" w:rsidRDefault="00E04888" w:rsidP="00E04888">
      <w:pPr>
        <w:rPr>
          <w:rFonts w:ascii="Cambria" w:hAnsi="Cambria"/>
          <w:sz w:val="24"/>
          <w:szCs w:val="24"/>
        </w:rPr>
      </w:pPr>
      <w:r w:rsidRPr="00296D7A">
        <w:rPr>
          <w:rFonts w:ascii="Cambria" w:hAnsi="Cambria" w:cs="Arial"/>
          <w:sz w:val="24"/>
          <w:szCs w:val="24"/>
        </w:rPr>
        <w:t xml:space="preserve">The CAC team will facilitate referrals for medical examination.  The medical </w:t>
      </w:r>
      <w:r w:rsidR="009041C1">
        <w:rPr>
          <w:rFonts w:ascii="Cambria" w:hAnsi="Cambria" w:cs="Arial"/>
          <w:sz w:val="24"/>
          <w:szCs w:val="24"/>
        </w:rPr>
        <w:t>provider will make</w:t>
      </w:r>
      <w:r w:rsidRPr="00296D7A">
        <w:rPr>
          <w:rFonts w:ascii="Cambria" w:hAnsi="Cambria" w:cs="Arial"/>
          <w:sz w:val="24"/>
          <w:szCs w:val="24"/>
        </w:rPr>
        <w:t xml:space="preserve"> information available to the appropriate CAC staff, MDT members, and families regarding the medical examination</w:t>
      </w:r>
      <w:r w:rsidR="009041C1">
        <w:rPr>
          <w:rFonts w:ascii="Cambria" w:hAnsi="Cambria" w:cs="Arial"/>
          <w:sz w:val="24"/>
          <w:szCs w:val="24"/>
        </w:rPr>
        <w:t xml:space="preserve"> for the purposes of investigation and/or PCAC’s case review process</w:t>
      </w:r>
      <w:r w:rsidRPr="00296D7A">
        <w:rPr>
          <w:rFonts w:ascii="Cambria" w:hAnsi="Cambria" w:cs="Arial"/>
          <w:sz w:val="24"/>
          <w:szCs w:val="24"/>
        </w:rPr>
        <w:t xml:space="preserve">.  The </w:t>
      </w:r>
      <w:r w:rsidR="004B3FBA">
        <w:rPr>
          <w:rFonts w:ascii="Cambria" w:hAnsi="Cambria" w:cs="Arial"/>
          <w:sz w:val="24"/>
          <w:szCs w:val="24"/>
        </w:rPr>
        <w:t xml:space="preserve">Medical </w:t>
      </w:r>
      <w:r w:rsidRPr="00296D7A">
        <w:rPr>
          <w:rFonts w:ascii="Cambria" w:hAnsi="Cambria" w:cs="Arial"/>
          <w:sz w:val="24"/>
          <w:szCs w:val="24"/>
        </w:rPr>
        <w:t>Forensic Examiner is available to consult regarding timing, details and provision of evaluation.  At the discretion of the team, children may be referred to their own PCP for evaluation and treatment of unmet health needs.  HIPPA regulations will be followed in the referral process.</w:t>
      </w:r>
      <w:r w:rsidRPr="00296D7A">
        <w:rPr>
          <w:rFonts w:ascii="Cambria" w:hAnsi="Cambria"/>
          <w:sz w:val="24"/>
          <w:szCs w:val="24"/>
        </w:rPr>
        <w:t xml:space="preserve"> </w:t>
      </w:r>
    </w:p>
    <w:p w14:paraId="185553EC" w14:textId="77777777" w:rsidR="00E04888" w:rsidRPr="00296D7A" w:rsidRDefault="00E04888" w:rsidP="00E04888">
      <w:pPr>
        <w:rPr>
          <w:rFonts w:ascii="Cambria" w:hAnsi="Cambria"/>
          <w:sz w:val="24"/>
          <w:szCs w:val="24"/>
        </w:rPr>
      </w:pPr>
    </w:p>
    <w:p w14:paraId="1C813238" w14:textId="77777777" w:rsidR="00E04888" w:rsidRPr="00296D7A" w:rsidRDefault="00E04888" w:rsidP="00E04888">
      <w:pPr>
        <w:rPr>
          <w:rFonts w:ascii="Cambria" w:hAnsi="Cambria" w:cs="Arial"/>
          <w:sz w:val="24"/>
          <w:szCs w:val="24"/>
        </w:rPr>
      </w:pPr>
      <w:r w:rsidRPr="00296D7A">
        <w:rPr>
          <w:rFonts w:ascii="Cambria" w:hAnsi="Cambria"/>
          <w:sz w:val="24"/>
          <w:szCs w:val="24"/>
        </w:rPr>
        <w:t xml:space="preserve">If a parent is opposed and the child apparently has not been physically harmed, the DHHS worker or investigating officer will decide whether the value of the exam outweighs the disruption of obtaining a court order to proceed with the examination. </w:t>
      </w:r>
      <w:r w:rsidRPr="00296D7A">
        <w:rPr>
          <w:rFonts w:ascii="Cambria" w:hAnsi="Cambria" w:cs="Arial"/>
          <w:sz w:val="24"/>
          <w:szCs w:val="24"/>
        </w:rPr>
        <w:t>If immediate medical attention is necessary, the child should be brought to the nearest emergency room</w:t>
      </w:r>
      <w:r w:rsidR="002E6D77">
        <w:rPr>
          <w:rFonts w:ascii="Cambria" w:hAnsi="Cambria" w:cs="Arial"/>
          <w:sz w:val="24"/>
          <w:szCs w:val="24"/>
        </w:rPr>
        <w:t xml:space="preserve"> and requested to be seen by a pediatric SANE/SAFE if available</w:t>
      </w:r>
      <w:r w:rsidRPr="00296D7A">
        <w:rPr>
          <w:rFonts w:ascii="Cambria" w:hAnsi="Cambria" w:cs="Arial"/>
          <w:sz w:val="24"/>
          <w:szCs w:val="24"/>
        </w:rPr>
        <w:t xml:space="preserve">.  When the family has agreed to a medical evaluation, a member of the CAC team will facilitate the referral to the </w:t>
      </w:r>
      <w:r w:rsidR="00300A58" w:rsidRPr="00296D7A">
        <w:rPr>
          <w:rFonts w:ascii="Cambria" w:hAnsi="Cambria" w:cs="Arial"/>
          <w:sz w:val="24"/>
          <w:szCs w:val="24"/>
        </w:rPr>
        <w:t>appropriate medical</w:t>
      </w:r>
      <w:r w:rsidRPr="00296D7A">
        <w:rPr>
          <w:rFonts w:ascii="Cambria" w:hAnsi="Cambria" w:cs="Arial"/>
          <w:sz w:val="24"/>
          <w:szCs w:val="24"/>
        </w:rPr>
        <w:t xml:space="preserve"> provider.  The CAC team, through appropriately signed releases, will ensure communication with the provider regarding the child’s disclosure to limit duplicat</w:t>
      </w:r>
      <w:r w:rsidR="009041C1">
        <w:rPr>
          <w:rFonts w:ascii="Cambria" w:hAnsi="Cambria" w:cs="Arial"/>
          <w:sz w:val="24"/>
          <w:szCs w:val="24"/>
        </w:rPr>
        <w:t xml:space="preserve">ive questioning of the child. </w:t>
      </w:r>
    </w:p>
    <w:p w14:paraId="23704BA3" w14:textId="77777777" w:rsidR="00E04888" w:rsidRPr="00296D7A" w:rsidRDefault="00E04888" w:rsidP="00E04888">
      <w:pPr>
        <w:rPr>
          <w:rFonts w:ascii="Cambria" w:hAnsi="Cambria" w:cs="Arial"/>
          <w:sz w:val="24"/>
          <w:szCs w:val="24"/>
        </w:rPr>
      </w:pPr>
    </w:p>
    <w:p w14:paraId="26127605" w14:textId="77777777" w:rsidR="00E04888" w:rsidRPr="00296D7A" w:rsidRDefault="00E04888" w:rsidP="00E04888">
      <w:pPr>
        <w:rPr>
          <w:rFonts w:ascii="Cambria" w:hAnsi="Cambria" w:cs="Arial"/>
          <w:sz w:val="24"/>
          <w:szCs w:val="24"/>
        </w:rPr>
      </w:pPr>
      <w:r w:rsidRPr="00296D7A">
        <w:rPr>
          <w:rFonts w:ascii="Cambria" w:hAnsi="Cambria" w:cs="Arial"/>
          <w:sz w:val="24"/>
          <w:szCs w:val="24"/>
        </w:rPr>
        <w:t>The larger purpose of medical care is to be therapeutic for the child, physically, emotio</w:t>
      </w:r>
      <w:r w:rsidR="00092D9A">
        <w:rPr>
          <w:rFonts w:ascii="Cambria" w:hAnsi="Cambria" w:cs="Arial"/>
          <w:sz w:val="24"/>
          <w:szCs w:val="24"/>
        </w:rPr>
        <w:t xml:space="preserve">nally, and developmentally.   </w:t>
      </w:r>
      <w:r w:rsidRPr="00296D7A">
        <w:rPr>
          <w:rFonts w:ascii="Cambria" w:hAnsi="Cambria" w:cs="Arial"/>
          <w:sz w:val="24"/>
          <w:szCs w:val="24"/>
        </w:rPr>
        <w:t>Medical consultation and information is shared with the multidisciplinary CAC team according to release of information procedures required by DHHS, and by applicable reporting mandates.</w:t>
      </w:r>
    </w:p>
    <w:p w14:paraId="2D46746F" w14:textId="77777777" w:rsidR="00E04888" w:rsidRPr="00434916" w:rsidRDefault="00E04888" w:rsidP="00434916">
      <w:pPr>
        <w:spacing w:before="100" w:beforeAutospacing="1" w:after="100" w:afterAutospacing="1"/>
        <w:rPr>
          <w:color w:val="000000"/>
          <w:sz w:val="24"/>
          <w:szCs w:val="24"/>
        </w:rPr>
      </w:pPr>
      <w:r w:rsidRPr="00296D7A">
        <w:rPr>
          <w:rFonts w:ascii="Cambria" w:hAnsi="Cambria"/>
          <w:sz w:val="24"/>
          <w:szCs w:val="24"/>
        </w:rPr>
        <w:t xml:space="preserve">Medical providers will participate in CAC case review </w:t>
      </w:r>
      <w:r w:rsidR="00300A58" w:rsidRPr="00296D7A">
        <w:rPr>
          <w:rFonts w:ascii="Cambria" w:hAnsi="Cambria"/>
          <w:sz w:val="24"/>
          <w:szCs w:val="24"/>
        </w:rPr>
        <w:t>and attend</w:t>
      </w:r>
      <w:r w:rsidRPr="00296D7A">
        <w:rPr>
          <w:rFonts w:ascii="Cambria" w:hAnsi="Cambria"/>
          <w:sz w:val="24"/>
          <w:szCs w:val="24"/>
        </w:rPr>
        <w:t xml:space="preserve"> monthly meetings in order to update the team on current cases and to offer their expertise as </w:t>
      </w:r>
      <w:r w:rsidR="00300A58" w:rsidRPr="00296D7A">
        <w:rPr>
          <w:rFonts w:ascii="Cambria" w:hAnsi="Cambria"/>
          <w:sz w:val="24"/>
          <w:szCs w:val="24"/>
        </w:rPr>
        <w:t>needed.</w:t>
      </w:r>
      <w:r w:rsidR="009041C1">
        <w:rPr>
          <w:rFonts w:ascii="Cambria" w:hAnsi="Cambria"/>
          <w:sz w:val="24"/>
          <w:szCs w:val="24"/>
        </w:rPr>
        <w:t xml:space="preserve">  </w:t>
      </w:r>
      <w:r w:rsidR="009041C1" w:rsidRPr="00A33ABF">
        <w:rPr>
          <w:rFonts w:ascii="Cambria" w:hAnsi="Cambria"/>
          <w:sz w:val="24"/>
          <w:szCs w:val="24"/>
        </w:rPr>
        <w:t xml:space="preserve">A provider from the Spurwink Child Abuse Clinic </w:t>
      </w:r>
      <w:r w:rsidR="00300A58" w:rsidRPr="00A33ABF">
        <w:rPr>
          <w:rFonts w:ascii="Cambria" w:hAnsi="Cambria"/>
          <w:sz w:val="24"/>
          <w:szCs w:val="24"/>
        </w:rPr>
        <w:t>will</w:t>
      </w:r>
      <w:r w:rsidRPr="00A33ABF">
        <w:rPr>
          <w:rFonts w:ascii="Cambria" w:hAnsi="Cambria"/>
          <w:sz w:val="24"/>
          <w:szCs w:val="24"/>
        </w:rPr>
        <w:t xml:space="preserve"> participate in the monthly CAC Advisory Committee meetings</w:t>
      </w:r>
      <w:r w:rsidR="009041C1" w:rsidRPr="00A33ABF">
        <w:rPr>
          <w:rFonts w:ascii="Cambria" w:hAnsi="Cambria"/>
          <w:sz w:val="24"/>
          <w:szCs w:val="24"/>
        </w:rPr>
        <w:t xml:space="preserve"> and case review</w:t>
      </w:r>
      <w:r w:rsidRPr="00A33ABF">
        <w:rPr>
          <w:rFonts w:ascii="Cambria" w:hAnsi="Cambria"/>
          <w:sz w:val="24"/>
          <w:szCs w:val="24"/>
        </w:rPr>
        <w:t xml:space="preserve">. </w:t>
      </w:r>
      <w:r w:rsidR="004612DC">
        <w:rPr>
          <w:rFonts w:ascii="Cambria" w:hAnsi="Cambria"/>
          <w:sz w:val="24"/>
          <w:szCs w:val="24"/>
        </w:rPr>
        <w:t xml:space="preserve">Medical providers </w:t>
      </w:r>
      <w:r w:rsidR="00CE5FC4">
        <w:rPr>
          <w:rFonts w:ascii="Cambria" w:hAnsi="Cambria"/>
          <w:sz w:val="24"/>
          <w:szCs w:val="24"/>
        </w:rPr>
        <w:t>who are on the MDT</w:t>
      </w:r>
      <w:r w:rsidR="00092D9A" w:rsidRPr="00092D9A">
        <w:rPr>
          <w:color w:val="000000"/>
          <w:sz w:val="24"/>
          <w:szCs w:val="24"/>
        </w:rPr>
        <w:t xml:space="preserve"> also adhere to their own professional licensure requirements with regard to training and peer review.</w:t>
      </w:r>
      <w:r w:rsidR="00092D9A">
        <w:rPr>
          <w:color w:val="000000"/>
          <w:sz w:val="24"/>
          <w:szCs w:val="24"/>
        </w:rPr>
        <w:t xml:space="preserve"> M</w:t>
      </w:r>
      <w:r w:rsidR="00092D9A" w:rsidRPr="00092D9A">
        <w:rPr>
          <w:color w:val="000000"/>
          <w:sz w:val="24"/>
          <w:szCs w:val="24"/>
        </w:rPr>
        <w:t xml:space="preserve">edical providers conduct team peer review of their exams on a regular </w:t>
      </w:r>
      <w:r w:rsidR="00092D9A">
        <w:rPr>
          <w:color w:val="000000"/>
          <w:sz w:val="24"/>
          <w:szCs w:val="24"/>
        </w:rPr>
        <w:t>basis.</w:t>
      </w:r>
      <w:r w:rsidR="00092D9A" w:rsidRPr="00092D9A">
        <w:rPr>
          <w:color w:val="000000"/>
          <w:sz w:val="24"/>
          <w:szCs w:val="24"/>
        </w:rPr>
        <w:t xml:space="preserve"> </w:t>
      </w:r>
    </w:p>
    <w:p w14:paraId="02ED9F45" w14:textId="77777777" w:rsidR="00E04888" w:rsidRPr="00296D7A" w:rsidRDefault="00E04888" w:rsidP="00E04888">
      <w:pPr>
        <w:rPr>
          <w:rFonts w:ascii="Cambria" w:hAnsi="Cambria" w:cs="Arial"/>
          <w:b/>
          <w:sz w:val="24"/>
          <w:szCs w:val="24"/>
        </w:rPr>
      </w:pPr>
      <w:r w:rsidRPr="00296D7A">
        <w:rPr>
          <w:rFonts w:ascii="Cambria" w:hAnsi="Cambria" w:cs="Arial"/>
          <w:b/>
          <w:sz w:val="24"/>
          <w:szCs w:val="24"/>
        </w:rPr>
        <w:t>F. CONSENT and RELEASES</w:t>
      </w:r>
    </w:p>
    <w:p w14:paraId="7103BE7B" w14:textId="77777777" w:rsidR="00E04888" w:rsidRPr="00296D7A" w:rsidRDefault="00E04888" w:rsidP="00E04888">
      <w:pPr>
        <w:rPr>
          <w:rFonts w:ascii="Cambria" w:hAnsi="Cambria" w:cs="Arial"/>
          <w:sz w:val="24"/>
          <w:szCs w:val="24"/>
        </w:rPr>
      </w:pPr>
      <w:r w:rsidRPr="00296D7A">
        <w:rPr>
          <w:rFonts w:ascii="Cambria" w:hAnsi="Cambria" w:cs="Arial"/>
          <w:sz w:val="24"/>
          <w:szCs w:val="24"/>
        </w:rPr>
        <w:t xml:space="preserve">In most cases, consent for the forensic interview, ongoing team communication, case review and service referrals will be obtained from the </w:t>
      </w:r>
      <w:r w:rsidR="00541334" w:rsidRPr="00296D7A">
        <w:rPr>
          <w:rFonts w:ascii="Cambria" w:hAnsi="Cambria" w:cs="Arial"/>
          <w:sz w:val="24"/>
          <w:szCs w:val="24"/>
        </w:rPr>
        <w:t>non-offendi</w:t>
      </w:r>
      <w:r w:rsidR="00541334">
        <w:rPr>
          <w:rFonts w:ascii="Cambria" w:hAnsi="Cambria" w:cs="Arial"/>
          <w:sz w:val="24"/>
          <w:szCs w:val="24"/>
        </w:rPr>
        <w:t>ng</w:t>
      </w:r>
      <w:r w:rsidR="009041C1">
        <w:rPr>
          <w:rFonts w:ascii="Cambria" w:hAnsi="Cambria" w:cs="Arial"/>
          <w:sz w:val="24"/>
          <w:szCs w:val="24"/>
        </w:rPr>
        <w:t xml:space="preserve"> </w:t>
      </w:r>
      <w:r w:rsidR="00CE5FC4">
        <w:rPr>
          <w:rFonts w:ascii="Cambria" w:hAnsi="Cambria" w:cs="Arial"/>
          <w:sz w:val="24"/>
          <w:szCs w:val="24"/>
        </w:rPr>
        <w:t>caregiver</w:t>
      </w:r>
      <w:r w:rsidR="009041C1">
        <w:rPr>
          <w:rFonts w:ascii="Cambria" w:hAnsi="Cambria" w:cs="Arial"/>
          <w:sz w:val="24"/>
          <w:szCs w:val="24"/>
        </w:rPr>
        <w:t xml:space="preserve"> using P</w:t>
      </w:r>
      <w:r w:rsidRPr="00296D7A">
        <w:rPr>
          <w:rFonts w:ascii="Cambria" w:hAnsi="Cambria" w:cs="Arial"/>
          <w:sz w:val="24"/>
          <w:szCs w:val="24"/>
        </w:rPr>
        <w:t>CAC</w:t>
      </w:r>
      <w:r w:rsidR="009041C1">
        <w:rPr>
          <w:rFonts w:ascii="Cambria" w:hAnsi="Cambria" w:cs="Arial"/>
          <w:sz w:val="24"/>
          <w:szCs w:val="24"/>
        </w:rPr>
        <w:t>’s</w:t>
      </w:r>
      <w:r w:rsidRPr="00296D7A">
        <w:rPr>
          <w:rFonts w:ascii="Cambria" w:hAnsi="Cambria" w:cs="Arial"/>
          <w:sz w:val="24"/>
          <w:szCs w:val="24"/>
        </w:rPr>
        <w:t xml:space="preserve"> consent forms.  In exceptional cases, the </w:t>
      </w:r>
      <w:r w:rsidR="00CB30D3" w:rsidRPr="00C62C4F">
        <w:rPr>
          <w:rFonts w:ascii="Cambria" w:hAnsi="Cambria" w:cs="Arial"/>
          <w:sz w:val="24"/>
          <w:szCs w:val="24"/>
        </w:rPr>
        <w:t>referring agent</w:t>
      </w:r>
      <w:r w:rsidRPr="00C62C4F">
        <w:rPr>
          <w:rFonts w:ascii="Cambria" w:hAnsi="Cambria" w:cs="Arial"/>
          <w:sz w:val="24"/>
          <w:szCs w:val="24"/>
        </w:rPr>
        <w:t xml:space="preserve"> will attempt to obtain consent under relevant DHHS procedures, through a court order, or, </w:t>
      </w:r>
      <w:r w:rsidR="00E670A5">
        <w:rPr>
          <w:rFonts w:ascii="Cambria" w:hAnsi="Cambria" w:cs="Arial"/>
          <w:sz w:val="24"/>
          <w:szCs w:val="24"/>
        </w:rPr>
        <w:t xml:space="preserve">other legal means. </w:t>
      </w:r>
      <w:r w:rsidR="009041C1">
        <w:rPr>
          <w:rFonts w:ascii="Cambria" w:hAnsi="Cambria" w:cs="Arial"/>
          <w:sz w:val="24"/>
          <w:szCs w:val="24"/>
        </w:rPr>
        <w:t>In these cases d</w:t>
      </w:r>
      <w:r w:rsidR="004612DC" w:rsidRPr="00C62C4F">
        <w:rPr>
          <w:rFonts w:ascii="Cambria" w:hAnsi="Cambria" w:cs="Arial"/>
          <w:sz w:val="24"/>
          <w:szCs w:val="24"/>
        </w:rPr>
        <w:t>ocumentation will be provided to the CAC</w:t>
      </w:r>
      <w:r w:rsidR="004612DC">
        <w:rPr>
          <w:rFonts w:ascii="Cambria" w:hAnsi="Cambria" w:cs="Arial"/>
          <w:sz w:val="24"/>
          <w:szCs w:val="24"/>
        </w:rPr>
        <w:t xml:space="preserve"> prior to the interview.</w:t>
      </w:r>
      <w:r w:rsidRPr="00296D7A">
        <w:rPr>
          <w:rFonts w:ascii="Cambria" w:hAnsi="Cambria" w:cs="Arial"/>
          <w:sz w:val="24"/>
          <w:szCs w:val="24"/>
        </w:rPr>
        <w:t xml:space="preserve">  </w:t>
      </w:r>
    </w:p>
    <w:p w14:paraId="37AF592A" w14:textId="77777777" w:rsidR="00E04888" w:rsidRPr="00296D7A" w:rsidRDefault="00E04888" w:rsidP="00E04888">
      <w:pPr>
        <w:rPr>
          <w:rFonts w:ascii="Cambria" w:hAnsi="Cambria" w:cs="Arial"/>
          <w:sz w:val="24"/>
          <w:szCs w:val="24"/>
        </w:rPr>
      </w:pPr>
    </w:p>
    <w:p w14:paraId="5CFC80FD" w14:textId="77777777" w:rsidR="00E04888" w:rsidRPr="00296D7A" w:rsidRDefault="00E04888" w:rsidP="00E04888">
      <w:pPr>
        <w:rPr>
          <w:rFonts w:ascii="Cambria" w:hAnsi="Cambria" w:cs="Arial"/>
          <w:sz w:val="24"/>
          <w:szCs w:val="24"/>
        </w:rPr>
      </w:pPr>
      <w:r w:rsidRPr="00296D7A">
        <w:rPr>
          <w:rFonts w:ascii="Cambria" w:hAnsi="Cambria" w:cs="Arial"/>
          <w:sz w:val="24"/>
          <w:szCs w:val="24"/>
        </w:rPr>
        <w:t xml:space="preserve">The CAC will take necessary actions to promptly obtain information covered by the releases needed by other members of the team.  The CAC cannot proceed with services without the appropriate signed consent and release form. </w:t>
      </w:r>
    </w:p>
    <w:p w14:paraId="5DED56DB" w14:textId="77777777" w:rsidR="00E04888" w:rsidRPr="00296D7A" w:rsidRDefault="00E04888" w:rsidP="00E04888">
      <w:pPr>
        <w:rPr>
          <w:rFonts w:ascii="Cambria" w:hAnsi="Cambria" w:cs="Arial"/>
          <w:b/>
          <w:sz w:val="24"/>
          <w:szCs w:val="24"/>
        </w:rPr>
      </w:pPr>
    </w:p>
    <w:p w14:paraId="7529ED71" w14:textId="77777777" w:rsidR="008112E4" w:rsidRDefault="00E04888" w:rsidP="00E04888">
      <w:pPr>
        <w:rPr>
          <w:rFonts w:ascii="Cambria" w:hAnsi="Cambria" w:cs="Arial"/>
          <w:b/>
          <w:sz w:val="24"/>
          <w:szCs w:val="24"/>
        </w:rPr>
      </w:pPr>
      <w:r w:rsidRPr="00296D7A">
        <w:rPr>
          <w:rFonts w:ascii="Cambria" w:hAnsi="Cambria" w:cs="Arial"/>
          <w:b/>
          <w:sz w:val="24"/>
          <w:szCs w:val="24"/>
        </w:rPr>
        <w:t>G. FORENSIC INTERVIEWS</w:t>
      </w:r>
    </w:p>
    <w:p w14:paraId="6486F8BE" w14:textId="77777777" w:rsidR="00E04888" w:rsidRPr="008112E4" w:rsidRDefault="00E04888" w:rsidP="00E04888">
      <w:pPr>
        <w:rPr>
          <w:rFonts w:ascii="Cambria" w:hAnsi="Cambria" w:cs="Arial"/>
          <w:b/>
          <w:sz w:val="24"/>
          <w:szCs w:val="24"/>
        </w:rPr>
      </w:pPr>
      <w:r w:rsidRPr="00296D7A">
        <w:rPr>
          <w:rFonts w:ascii="Cambria" w:hAnsi="Cambria" w:cs="Arial"/>
          <w:sz w:val="24"/>
          <w:szCs w:val="24"/>
        </w:rPr>
        <w:t>The forensic interviewer(s) shall be members of the CAC</w:t>
      </w:r>
      <w:r w:rsidR="00CE5FC4">
        <w:rPr>
          <w:rFonts w:ascii="Cambria" w:hAnsi="Cambria" w:cs="Arial"/>
          <w:sz w:val="24"/>
          <w:szCs w:val="24"/>
        </w:rPr>
        <w:t xml:space="preserve"> or MDT</w:t>
      </w:r>
      <w:r w:rsidRPr="00296D7A">
        <w:rPr>
          <w:rFonts w:ascii="Cambria" w:hAnsi="Cambria" w:cs="Arial"/>
          <w:sz w:val="24"/>
          <w:szCs w:val="24"/>
        </w:rPr>
        <w:t>, trained in one of several nationally-researched protocols</w:t>
      </w:r>
      <w:r w:rsidR="00C3246F">
        <w:rPr>
          <w:rFonts w:ascii="Cambria" w:hAnsi="Cambria" w:cs="Arial"/>
          <w:sz w:val="24"/>
          <w:szCs w:val="24"/>
        </w:rPr>
        <w:t xml:space="preserve">, that includes a </w:t>
      </w:r>
      <w:r w:rsidR="008B166C" w:rsidRPr="008B166C">
        <w:rPr>
          <w:rFonts w:ascii="Cambria" w:hAnsi="Cambria" w:cs="Arial"/>
          <w:sz w:val="24"/>
          <w:szCs w:val="24"/>
        </w:rPr>
        <w:t xml:space="preserve">child development, question design, implementation of protocol, </w:t>
      </w:r>
      <w:r w:rsidR="008B166C" w:rsidRPr="008B166C">
        <w:rPr>
          <w:rFonts w:ascii="Cambria" w:hAnsi="Cambria" w:cs="Arial"/>
          <w:sz w:val="24"/>
          <w:szCs w:val="24"/>
        </w:rPr>
        <w:lastRenderedPageBreak/>
        <w:t xml:space="preserve">dynamics of abuse, disclosure process, culturally competency, </w:t>
      </w:r>
      <w:r w:rsidR="008B166C">
        <w:rPr>
          <w:rFonts w:ascii="Cambria" w:hAnsi="Cambria" w:cs="Arial"/>
          <w:sz w:val="24"/>
          <w:szCs w:val="24"/>
        </w:rPr>
        <w:t xml:space="preserve">and </w:t>
      </w:r>
      <w:r w:rsidR="008B166C" w:rsidRPr="008B166C">
        <w:rPr>
          <w:rFonts w:ascii="Cambria" w:hAnsi="Cambria" w:cs="Arial"/>
          <w:sz w:val="24"/>
          <w:szCs w:val="24"/>
        </w:rPr>
        <w:t>suggestibility</w:t>
      </w:r>
      <w:r w:rsidR="00C3246F">
        <w:rPr>
          <w:rFonts w:ascii="Cambria" w:hAnsi="Cambria" w:cs="Arial"/>
          <w:sz w:val="24"/>
          <w:szCs w:val="24"/>
        </w:rPr>
        <w:t xml:space="preserve"> component,</w:t>
      </w:r>
      <w:r w:rsidRPr="00296D7A">
        <w:rPr>
          <w:rFonts w:ascii="Cambria" w:hAnsi="Cambria" w:cs="Arial"/>
          <w:sz w:val="24"/>
          <w:szCs w:val="24"/>
        </w:rPr>
        <w:t xml:space="preserve"> for interviewing children who may have been abused ensuring int</w:t>
      </w:r>
      <w:r w:rsidR="009041C1">
        <w:rPr>
          <w:rFonts w:ascii="Cambria" w:hAnsi="Cambria" w:cs="Arial"/>
          <w:sz w:val="24"/>
          <w:szCs w:val="24"/>
        </w:rPr>
        <w:t>erviews which are legally sound and child centered.</w:t>
      </w:r>
    </w:p>
    <w:p w14:paraId="2901720F" w14:textId="77777777" w:rsidR="00E04888" w:rsidRPr="00296D7A" w:rsidRDefault="00E04888" w:rsidP="00E04888">
      <w:pPr>
        <w:rPr>
          <w:rFonts w:ascii="Cambria" w:hAnsi="Cambria" w:cs="Arial"/>
          <w:sz w:val="24"/>
          <w:szCs w:val="24"/>
        </w:rPr>
      </w:pPr>
    </w:p>
    <w:p w14:paraId="3781658B" w14:textId="77777777" w:rsidR="00E04888" w:rsidRPr="00296D7A" w:rsidRDefault="00E04888" w:rsidP="00E04888">
      <w:pPr>
        <w:rPr>
          <w:rFonts w:ascii="Cambria" w:hAnsi="Cambria" w:cs="Arial"/>
          <w:sz w:val="24"/>
          <w:szCs w:val="24"/>
        </w:rPr>
      </w:pPr>
      <w:r w:rsidRPr="00296D7A">
        <w:rPr>
          <w:rFonts w:ascii="Cambria" w:hAnsi="Cambria" w:cs="Arial"/>
          <w:sz w:val="24"/>
          <w:szCs w:val="24"/>
        </w:rPr>
        <w:t xml:space="preserve">Forensic interviews shall </w:t>
      </w:r>
      <w:r w:rsidR="009041C1">
        <w:rPr>
          <w:rFonts w:ascii="Cambria" w:hAnsi="Cambria" w:cs="Arial"/>
          <w:sz w:val="24"/>
          <w:szCs w:val="24"/>
        </w:rPr>
        <w:t>be conducted at PCAC</w:t>
      </w:r>
      <w:r w:rsidRPr="00296D7A">
        <w:rPr>
          <w:rFonts w:ascii="Cambria" w:hAnsi="Cambria" w:cs="Arial"/>
          <w:sz w:val="24"/>
          <w:szCs w:val="24"/>
        </w:rPr>
        <w:t xml:space="preserve"> whenever possible.  When appropriate, other suitable arrangements will be made as needed b</w:t>
      </w:r>
      <w:r w:rsidR="009041C1">
        <w:rPr>
          <w:rFonts w:ascii="Cambria" w:hAnsi="Cambria" w:cs="Arial"/>
          <w:sz w:val="24"/>
          <w:szCs w:val="24"/>
        </w:rPr>
        <w:t>y the CAC MDT</w:t>
      </w:r>
      <w:r w:rsidRPr="00296D7A">
        <w:rPr>
          <w:rFonts w:ascii="Cambria" w:hAnsi="Cambria" w:cs="Arial"/>
          <w:sz w:val="24"/>
          <w:szCs w:val="24"/>
        </w:rPr>
        <w:t xml:space="preserve">. In all situations the facility will be physically safe, appropriately supervised, and reflect </w:t>
      </w:r>
      <w:r w:rsidRPr="00A33ABF">
        <w:rPr>
          <w:rFonts w:ascii="Cambria" w:hAnsi="Cambria" w:cs="Arial"/>
          <w:sz w:val="24"/>
          <w:szCs w:val="24"/>
        </w:rPr>
        <w:t>diversity</w:t>
      </w:r>
      <w:r w:rsidR="00A33ABF">
        <w:rPr>
          <w:rFonts w:ascii="Cambria" w:hAnsi="Cambria" w:cs="Arial"/>
          <w:sz w:val="24"/>
          <w:szCs w:val="24"/>
        </w:rPr>
        <w:t xml:space="preserve"> of local communities</w:t>
      </w:r>
      <w:r w:rsidRPr="00A33ABF">
        <w:rPr>
          <w:rFonts w:ascii="Cambria" w:hAnsi="Cambria" w:cs="Arial"/>
          <w:sz w:val="24"/>
          <w:szCs w:val="24"/>
        </w:rPr>
        <w:t>.</w:t>
      </w:r>
      <w:r w:rsidRPr="00296D7A">
        <w:rPr>
          <w:rFonts w:ascii="Cambria" w:hAnsi="Cambria" w:cs="Arial"/>
          <w:sz w:val="24"/>
          <w:szCs w:val="24"/>
        </w:rPr>
        <w:t xml:space="preserve">  Under no situation will the alleged offender be allowed on the premises of the CAC or allowed to accompany the child to the CAC. While a child is at the CAC, CAC staff will ensure that the child is supervised at all times.  </w:t>
      </w:r>
    </w:p>
    <w:p w14:paraId="7A2152E5" w14:textId="77777777" w:rsidR="00E04888" w:rsidRPr="00296D7A" w:rsidRDefault="00E04888" w:rsidP="00E04888">
      <w:pPr>
        <w:rPr>
          <w:rFonts w:ascii="Cambria" w:hAnsi="Cambria" w:cs="Arial"/>
          <w:sz w:val="24"/>
          <w:szCs w:val="24"/>
        </w:rPr>
      </w:pPr>
    </w:p>
    <w:p w14:paraId="6B760D61" w14:textId="77777777" w:rsidR="00EC796A" w:rsidRDefault="00E04888" w:rsidP="00E04888">
      <w:pPr>
        <w:rPr>
          <w:rFonts w:ascii="Cambria" w:hAnsi="Cambria" w:cs="Arial"/>
          <w:sz w:val="24"/>
          <w:szCs w:val="24"/>
        </w:rPr>
      </w:pPr>
      <w:r w:rsidRPr="00296D7A">
        <w:rPr>
          <w:rFonts w:ascii="Cambria" w:hAnsi="Cambria" w:cs="Arial"/>
          <w:sz w:val="24"/>
          <w:szCs w:val="24"/>
        </w:rPr>
        <w:t>The CAC staff will schedule the interview, pre- and post-interview meetings w</w:t>
      </w:r>
      <w:r w:rsidR="009041C1">
        <w:rPr>
          <w:rFonts w:ascii="Cambria" w:hAnsi="Cambria" w:cs="Arial"/>
          <w:sz w:val="24"/>
          <w:szCs w:val="24"/>
        </w:rPr>
        <w:t>ith all members of the MDT</w:t>
      </w:r>
      <w:r w:rsidRPr="00296D7A">
        <w:rPr>
          <w:rFonts w:ascii="Cambria" w:hAnsi="Cambria" w:cs="Arial"/>
          <w:sz w:val="24"/>
          <w:szCs w:val="24"/>
        </w:rPr>
        <w:t>.</w:t>
      </w:r>
      <w:r w:rsidR="00EC796A">
        <w:rPr>
          <w:rFonts w:ascii="Cambria" w:hAnsi="Cambria" w:cs="Arial"/>
          <w:sz w:val="24"/>
          <w:szCs w:val="24"/>
        </w:rPr>
        <w:t xml:space="preserve"> Under the direction of the MDT, the team will decide on the best suited interviewer.</w:t>
      </w:r>
    </w:p>
    <w:p w14:paraId="2AEC3B8C" w14:textId="77777777" w:rsidR="00EC796A" w:rsidRDefault="00EC796A" w:rsidP="00E04888">
      <w:pPr>
        <w:rPr>
          <w:rFonts w:ascii="Cambria" w:hAnsi="Cambria" w:cs="Arial"/>
          <w:sz w:val="24"/>
          <w:szCs w:val="24"/>
        </w:rPr>
      </w:pPr>
    </w:p>
    <w:p w14:paraId="43B546B2" w14:textId="77777777" w:rsidR="00E04888" w:rsidRPr="00296D7A" w:rsidRDefault="00E04888" w:rsidP="00E04888">
      <w:pPr>
        <w:rPr>
          <w:rFonts w:ascii="Cambria" w:hAnsi="Cambria" w:cs="Arial"/>
          <w:sz w:val="24"/>
          <w:szCs w:val="24"/>
        </w:rPr>
      </w:pPr>
      <w:r w:rsidRPr="00296D7A">
        <w:rPr>
          <w:rFonts w:ascii="Cambria" w:hAnsi="Cambria" w:cs="Arial"/>
          <w:sz w:val="24"/>
          <w:szCs w:val="24"/>
        </w:rPr>
        <w:t xml:space="preserve">Prior to the interview, </w:t>
      </w:r>
      <w:r w:rsidR="000E1CCE">
        <w:rPr>
          <w:rFonts w:ascii="Cambria" w:hAnsi="Cambria" w:cs="Arial"/>
          <w:sz w:val="24"/>
          <w:szCs w:val="24"/>
        </w:rPr>
        <w:t>the MDT members involved with the case</w:t>
      </w:r>
      <w:r w:rsidRPr="00296D7A">
        <w:rPr>
          <w:rFonts w:ascii="Cambria" w:hAnsi="Cambria" w:cs="Arial"/>
          <w:sz w:val="24"/>
          <w:szCs w:val="24"/>
        </w:rPr>
        <w:t xml:space="preserve"> shall conduct a pre-interview meeting.  This meeting takes p</w:t>
      </w:r>
      <w:r w:rsidR="00DE67B1">
        <w:rPr>
          <w:rFonts w:ascii="Cambria" w:hAnsi="Cambria" w:cs="Arial"/>
          <w:sz w:val="24"/>
          <w:szCs w:val="24"/>
        </w:rPr>
        <w:t>lace approximately fifteen minutes</w:t>
      </w:r>
      <w:r w:rsidRPr="00296D7A">
        <w:rPr>
          <w:rFonts w:ascii="Cambria" w:hAnsi="Cambria" w:cs="Arial"/>
          <w:sz w:val="24"/>
          <w:szCs w:val="24"/>
        </w:rPr>
        <w:t xml:space="preserve"> before the families’ arrival to allow the team to share information and to best strategize and discuss alternative hypotheses for the forensic interview.  Team member</w:t>
      </w:r>
      <w:r w:rsidR="00AE0A58">
        <w:rPr>
          <w:rFonts w:ascii="Cambria" w:hAnsi="Cambria" w:cs="Arial"/>
          <w:sz w:val="24"/>
          <w:szCs w:val="24"/>
        </w:rPr>
        <w:t xml:space="preserve">s will </w:t>
      </w:r>
      <w:r w:rsidRPr="00296D7A">
        <w:rPr>
          <w:rFonts w:ascii="Cambria" w:hAnsi="Cambria" w:cs="Arial"/>
          <w:sz w:val="24"/>
          <w:szCs w:val="24"/>
        </w:rPr>
        <w:t xml:space="preserve">come prepared with pertinent history involving the case to share with the investigative team members during this pre-meeting. The </w:t>
      </w:r>
      <w:r w:rsidR="000E1CCE">
        <w:rPr>
          <w:rFonts w:ascii="Cambria" w:hAnsi="Cambria" w:cs="Arial"/>
          <w:sz w:val="24"/>
          <w:szCs w:val="24"/>
        </w:rPr>
        <w:t>MDT members involved in the case</w:t>
      </w:r>
      <w:r w:rsidRPr="00296D7A">
        <w:rPr>
          <w:rFonts w:ascii="Cambria" w:hAnsi="Cambria" w:cs="Arial"/>
          <w:sz w:val="24"/>
          <w:szCs w:val="24"/>
        </w:rPr>
        <w:t xml:space="preserve"> shall also meet with the </w:t>
      </w:r>
      <w:r w:rsidR="009041C1">
        <w:rPr>
          <w:rFonts w:ascii="Cambria" w:hAnsi="Cambria" w:cs="Arial"/>
          <w:sz w:val="24"/>
          <w:szCs w:val="24"/>
        </w:rPr>
        <w:t>non-offending caregiver</w:t>
      </w:r>
      <w:r w:rsidRPr="00296D7A">
        <w:rPr>
          <w:rFonts w:ascii="Cambria" w:hAnsi="Cambria" w:cs="Arial"/>
          <w:sz w:val="24"/>
          <w:szCs w:val="24"/>
        </w:rPr>
        <w:t xml:space="preserve"> involved directly with the case prior to and after the interview.  Finally, the </w:t>
      </w:r>
      <w:r w:rsidR="000E1CCE">
        <w:rPr>
          <w:rFonts w:ascii="Cambria" w:hAnsi="Cambria" w:cs="Arial"/>
          <w:sz w:val="24"/>
          <w:szCs w:val="24"/>
        </w:rPr>
        <w:t>MDT members involved in the case</w:t>
      </w:r>
      <w:r w:rsidRPr="00296D7A">
        <w:rPr>
          <w:rFonts w:ascii="Cambria" w:hAnsi="Cambria" w:cs="Arial"/>
          <w:sz w:val="24"/>
          <w:szCs w:val="24"/>
        </w:rPr>
        <w:t xml:space="preserve"> shall meet after the interview to strategize, deve</w:t>
      </w:r>
      <w:r w:rsidR="00DE67B1">
        <w:rPr>
          <w:rFonts w:ascii="Cambria" w:hAnsi="Cambria" w:cs="Arial"/>
          <w:sz w:val="24"/>
          <w:szCs w:val="24"/>
        </w:rPr>
        <w:t>lop and discuss its action plan and to inform the non-offending caregiver about the next steps.</w:t>
      </w:r>
    </w:p>
    <w:p w14:paraId="1C65F687" w14:textId="77777777" w:rsidR="00E04888" w:rsidRPr="00296D7A" w:rsidRDefault="00E04888" w:rsidP="00E04888">
      <w:pPr>
        <w:rPr>
          <w:rFonts w:ascii="Cambria" w:hAnsi="Cambria" w:cs="Arial"/>
          <w:sz w:val="24"/>
          <w:szCs w:val="24"/>
        </w:rPr>
      </w:pPr>
    </w:p>
    <w:p w14:paraId="0EAF670C" w14:textId="77777777" w:rsidR="00E04888" w:rsidRPr="00296D7A" w:rsidRDefault="00E04888" w:rsidP="00E04888">
      <w:pPr>
        <w:rPr>
          <w:rFonts w:ascii="Cambria" w:hAnsi="Cambria" w:cs="Arial"/>
          <w:sz w:val="24"/>
          <w:szCs w:val="24"/>
        </w:rPr>
      </w:pPr>
      <w:r w:rsidRPr="00296D7A">
        <w:rPr>
          <w:rFonts w:ascii="Cambria" w:hAnsi="Cambria" w:cs="Arial"/>
          <w:sz w:val="24"/>
          <w:szCs w:val="24"/>
        </w:rPr>
        <w:t>Forensic interviews</w:t>
      </w:r>
      <w:r w:rsidR="009041C1">
        <w:rPr>
          <w:rFonts w:ascii="Cambria" w:hAnsi="Cambria" w:cs="Arial"/>
          <w:sz w:val="24"/>
          <w:szCs w:val="24"/>
        </w:rPr>
        <w:t xml:space="preserve"> will follow the guidelines of PCAC’s</w:t>
      </w:r>
      <w:r w:rsidRPr="00296D7A">
        <w:rPr>
          <w:rFonts w:ascii="Cambria" w:hAnsi="Cambria" w:cs="Arial"/>
          <w:sz w:val="24"/>
          <w:szCs w:val="24"/>
        </w:rPr>
        <w:t xml:space="preserve"> Protocols and the </w:t>
      </w:r>
      <w:r w:rsidR="00DE67B1">
        <w:rPr>
          <w:rFonts w:ascii="Cambria" w:hAnsi="Cambria" w:cs="Arial"/>
          <w:sz w:val="24"/>
          <w:szCs w:val="24"/>
        </w:rPr>
        <w:t>requirements of</w:t>
      </w:r>
      <w:r w:rsidR="00450E74">
        <w:rPr>
          <w:rFonts w:ascii="Cambria" w:hAnsi="Cambria" w:cs="Arial"/>
          <w:sz w:val="24"/>
          <w:szCs w:val="24"/>
        </w:rPr>
        <w:t xml:space="preserve"> applicable law. </w:t>
      </w:r>
      <w:r w:rsidRPr="00296D7A">
        <w:rPr>
          <w:rFonts w:ascii="Cambria" w:hAnsi="Cambria" w:cs="Arial"/>
          <w:sz w:val="24"/>
          <w:szCs w:val="24"/>
        </w:rPr>
        <w:t xml:space="preserve"> In addition, the following procedures shall be used:</w:t>
      </w:r>
    </w:p>
    <w:p w14:paraId="7A10EE34" w14:textId="77777777" w:rsidR="00E04888" w:rsidRPr="00296D7A" w:rsidRDefault="00E04888" w:rsidP="00E04888">
      <w:pPr>
        <w:rPr>
          <w:rFonts w:ascii="Cambria" w:hAnsi="Cambria" w:cs="Arial"/>
          <w:sz w:val="24"/>
          <w:szCs w:val="24"/>
        </w:rPr>
      </w:pPr>
    </w:p>
    <w:p w14:paraId="768F3F97" w14:textId="77777777" w:rsidR="00E04888" w:rsidRPr="00296D7A" w:rsidRDefault="00E04888" w:rsidP="00E04888">
      <w:pPr>
        <w:rPr>
          <w:rFonts w:ascii="Cambria" w:hAnsi="Cambria" w:cs="Arial"/>
          <w:sz w:val="24"/>
          <w:szCs w:val="24"/>
        </w:rPr>
      </w:pPr>
      <w:r w:rsidRPr="00296D7A">
        <w:rPr>
          <w:rFonts w:ascii="Cambria" w:hAnsi="Cambria" w:cs="Arial"/>
          <w:sz w:val="24"/>
          <w:szCs w:val="24"/>
          <w:u w:val="single"/>
        </w:rPr>
        <w:t>Welcome</w:t>
      </w:r>
      <w:r w:rsidRPr="00296D7A">
        <w:rPr>
          <w:rFonts w:ascii="Cambria" w:hAnsi="Cambria" w:cs="Arial"/>
          <w:sz w:val="24"/>
          <w:szCs w:val="24"/>
        </w:rPr>
        <w:t xml:space="preserve">.  The child and </w:t>
      </w:r>
      <w:r w:rsidR="000E1CCE">
        <w:rPr>
          <w:rFonts w:ascii="Cambria" w:hAnsi="Cambria" w:cs="Arial"/>
          <w:sz w:val="24"/>
          <w:szCs w:val="24"/>
        </w:rPr>
        <w:t xml:space="preserve">non-offending caregiver </w:t>
      </w:r>
      <w:r w:rsidRPr="00296D7A">
        <w:rPr>
          <w:rFonts w:ascii="Cambria" w:hAnsi="Cambria" w:cs="Arial"/>
          <w:sz w:val="24"/>
          <w:szCs w:val="24"/>
        </w:rPr>
        <w:t xml:space="preserve">are welcomed by </w:t>
      </w:r>
      <w:r w:rsidR="00450E74">
        <w:rPr>
          <w:rFonts w:ascii="Cambria" w:hAnsi="Cambria" w:cs="Arial"/>
          <w:sz w:val="24"/>
          <w:szCs w:val="24"/>
        </w:rPr>
        <w:t>P</w:t>
      </w:r>
      <w:r w:rsidRPr="00296D7A">
        <w:rPr>
          <w:rFonts w:ascii="Cambria" w:hAnsi="Cambria" w:cs="Arial"/>
          <w:sz w:val="24"/>
          <w:szCs w:val="24"/>
        </w:rPr>
        <w:t>CAC staff. If in the child’s best interest</w:t>
      </w:r>
      <w:r w:rsidR="00514D7A">
        <w:rPr>
          <w:rFonts w:ascii="Cambria" w:hAnsi="Cambria" w:cs="Arial"/>
          <w:sz w:val="24"/>
          <w:szCs w:val="24"/>
        </w:rPr>
        <w:t xml:space="preserve"> or at the request of the child</w:t>
      </w:r>
      <w:r w:rsidRPr="00296D7A">
        <w:rPr>
          <w:rFonts w:ascii="Cambria" w:hAnsi="Cambria" w:cs="Arial"/>
          <w:sz w:val="24"/>
          <w:szCs w:val="24"/>
        </w:rPr>
        <w:t xml:space="preserve"> they will also be introduced to the individuals who will be participating in the interview process.  </w:t>
      </w:r>
    </w:p>
    <w:p w14:paraId="70878A0D" w14:textId="77777777" w:rsidR="00E04888" w:rsidRPr="00296D7A" w:rsidRDefault="00E04888" w:rsidP="00E04888">
      <w:pPr>
        <w:rPr>
          <w:rFonts w:ascii="Cambria" w:hAnsi="Cambria" w:cs="Arial"/>
          <w:sz w:val="24"/>
          <w:szCs w:val="24"/>
        </w:rPr>
      </w:pPr>
    </w:p>
    <w:p w14:paraId="1AC7FADA" w14:textId="77777777" w:rsidR="00E04888" w:rsidRDefault="00E04888" w:rsidP="00E04888">
      <w:pPr>
        <w:rPr>
          <w:rFonts w:ascii="Cambria" w:hAnsi="Cambria" w:cs="Arial"/>
          <w:sz w:val="24"/>
          <w:szCs w:val="24"/>
        </w:rPr>
      </w:pPr>
      <w:r w:rsidRPr="00296D7A">
        <w:rPr>
          <w:rFonts w:ascii="Cambria" w:hAnsi="Cambria" w:cs="Arial"/>
          <w:sz w:val="24"/>
          <w:szCs w:val="24"/>
          <w:u w:val="single"/>
        </w:rPr>
        <w:t>Interview Process</w:t>
      </w:r>
      <w:r w:rsidRPr="00296D7A">
        <w:rPr>
          <w:rFonts w:ascii="Cambria" w:hAnsi="Cambria" w:cs="Arial"/>
          <w:sz w:val="24"/>
          <w:szCs w:val="24"/>
        </w:rPr>
        <w:t xml:space="preserve">.  The interview shall be conducted in a private space, designed in a manner which is child-friendly, </w:t>
      </w:r>
      <w:r w:rsidR="00450E74">
        <w:rPr>
          <w:rFonts w:ascii="Cambria" w:hAnsi="Cambria" w:cs="Arial"/>
          <w:sz w:val="24"/>
          <w:szCs w:val="24"/>
        </w:rPr>
        <w:t xml:space="preserve">culturally and </w:t>
      </w:r>
      <w:r w:rsidRPr="00296D7A">
        <w:rPr>
          <w:rFonts w:ascii="Cambria" w:hAnsi="Cambria" w:cs="Arial"/>
          <w:sz w:val="24"/>
          <w:szCs w:val="24"/>
        </w:rPr>
        <w:t xml:space="preserve">developmentally appropriate, and non-distracting to the interview process.  During the child’s interview, </w:t>
      </w:r>
      <w:r w:rsidR="00C3214D">
        <w:rPr>
          <w:rFonts w:ascii="Cambria" w:hAnsi="Cambria" w:cs="Arial"/>
          <w:sz w:val="24"/>
          <w:szCs w:val="24"/>
        </w:rPr>
        <w:t xml:space="preserve">CAC Family Advocate or designee will meet with </w:t>
      </w:r>
      <w:r w:rsidRPr="00296D7A">
        <w:rPr>
          <w:rFonts w:ascii="Cambria" w:hAnsi="Cambria" w:cs="Arial"/>
          <w:sz w:val="24"/>
          <w:szCs w:val="24"/>
        </w:rPr>
        <w:t xml:space="preserve">the </w:t>
      </w:r>
      <w:r w:rsidR="00C3214D">
        <w:rPr>
          <w:rFonts w:ascii="Cambria" w:hAnsi="Cambria" w:cs="Arial"/>
          <w:sz w:val="24"/>
          <w:szCs w:val="24"/>
        </w:rPr>
        <w:t>non-offending caregiver(s) to provide support in a separate and private space from the forensic interview.</w:t>
      </w:r>
      <w:r w:rsidRPr="00296D7A">
        <w:rPr>
          <w:rFonts w:ascii="Cambria" w:hAnsi="Cambria" w:cs="Arial"/>
          <w:sz w:val="24"/>
          <w:szCs w:val="24"/>
        </w:rPr>
        <w:t xml:space="preserve"> </w:t>
      </w:r>
    </w:p>
    <w:p w14:paraId="04EF46DB" w14:textId="77777777" w:rsidR="00C3214D" w:rsidRPr="00296D7A" w:rsidRDefault="00C3214D" w:rsidP="00E04888">
      <w:pPr>
        <w:rPr>
          <w:rFonts w:ascii="Cambria" w:hAnsi="Cambria" w:cs="Arial"/>
          <w:sz w:val="24"/>
          <w:szCs w:val="24"/>
        </w:rPr>
      </w:pPr>
    </w:p>
    <w:p w14:paraId="6A7DE1E0" w14:textId="77777777" w:rsidR="00E04888" w:rsidRPr="00296D7A" w:rsidRDefault="00E04888" w:rsidP="00E04888">
      <w:pPr>
        <w:rPr>
          <w:rFonts w:ascii="Cambria" w:hAnsi="Cambria" w:cs="Arial"/>
          <w:sz w:val="24"/>
          <w:szCs w:val="24"/>
        </w:rPr>
      </w:pPr>
      <w:r w:rsidRPr="00296D7A">
        <w:rPr>
          <w:rFonts w:ascii="Cambria" w:hAnsi="Cambria" w:cs="Arial"/>
          <w:sz w:val="24"/>
          <w:szCs w:val="24"/>
        </w:rPr>
        <w:t>At a minimum, interviews shall be observed by</w:t>
      </w:r>
      <w:r w:rsidR="00514D7A">
        <w:rPr>
          <w:rFonts w:ascii="Cambria" w:hAnsi="Cambria" w:cs="Arial"/>
          <w:sz w:val="24"/>
          <w:szCs w:val="24"/>
        </w:rPr>
        <w:t xml:space="preserve"> one of the following: a </w:t>
      </w:r>
      <w:r w:rsidRPr="00296D7A">
        <w:rPr>
          <w:rFonts w:ascii="Cambria" w:hAnsi="Cambria" w:cs="Arial"/>
          <w:sz w:val="24"/>
          <w:szCs w:val="24"/>
        </w:rPr>
        <w:t>law enforcement</w:t>
      </w:r>
      <w:r w:rsidR="00514D7A">
        <w:rPr>
          <w:rFonts w:ascii="Cambria" w:hAnsi="Cambria" w:cs="Arial"/>
          <w:sz w:val="24"/>
          <w:szCs w:val="24"/>
        </w:rPr>
        <w:t xml:space="preserve"> officer or a representative from</w:t>
      </w:r>
      <w:r w:rsidRPr="00296D7A">
        <w:rPr>
          <w:rFonts w:ascii="Cambria" w:hAnsi="Cambria" w:cs="Arial"/>
          <w:sz w:val="24"/>
          <w:szCs w:val="24"/>
        </w:rPr>
        <w:t xml:space="preserve"> DHHS</w:t>
      </w:r>
      <w:r w:rsidR="00514D7A">
        <w:rPr>
          <w:rFonts w:ascii="Cambria" w:hAnsi="Cambria" w:cs="Arial"/>
          <w:sz w:val="24"/>
          <w:szCs w:val="24"/>
        </w:rPr>
        <w:t>.  O</w:t>
      </w:r>
      <w:r w:rsidRPr="00296D7A">
        <w:rPr>
          <w:rFonts w:ascii="Cambria" w:hAnsi="Cambria" w:cs="Arial"/>
          <w:sz w:val="24"/>
          <w:szCs w:val="24"/>
        </w:rPr>
        <w:t xml:space="preserve">ther </w:t>
      </w:r>
      <w:r w:rsidR="001F2D9E">
        <w:rPr>
          <w:rFonts w:ascii="Cambria" w:hAnsi="Cambria" w:cs="Arial"/>
          <w:sz w:val="24"/>
          <w:szCs w:val="24"/>
        </w:rPr>
        <w:t>MDT members relevant to the case may witness the forensic interview when necessary.</w:t>
      </w:r>
      <w:r w:rsidR="00A33ABF" w:rsidRPr="00A33ABF">
        <w:t xml:space="preserve"> </w:t>
      </w:r>
      <w:r w:rsidR="00A33ABF" w:rsidRPr="00A33ABF">
        <w:rPr>
          <w:rFonts w:ascii="Cambria" w:hAnsi="Cambria" w:cs="Arial"/>
          <w:sz w:val="24"/>
          <w:szCs w:val="24"/>
        </w:rPr>
        <w:t>Other PCAC/MDT members may observe the interview if deemed appropriate by the team.</w:t>
      </w:r>
      <w:r w:rsidR="001F2D9E">
        <w:rPr>
          <w:rFonts w:ascii="Cambria" w:hAnsi="Cambria" w:cs="Arial"/>
          <w:sz w:val="24"/>
          <w:szCs w:val="24"/>
        </w:rPr>
        <w:t xml:space="preserve"> </w:t>
      </w:r>
      <w:r w:rsidRPr="00296D7A">
        <w:rPr>
          <w:rFonts w:ascii="Cambria" w:hAnsi="Cambria" w:cs="Arial"/>
          <w:sz w:val="24"/>
          <w:szCs w:val="24"/>
        </w:rPr>
        <w:t>Observation is conducted through a closed circuit recording system which a</w:t>
      </w:r>
      <w:r w:rsidR="001F2D9E">
        <w:rPr>
          <w:rFonts w:ascii="Cambria" w:hAnsi="Cambria" w:cs="Arial"/>
          <w:sz w:val="24"/>
          <w:szCs w:val="24"/>
        </w:rPr>
        <w:t>llows the MDT members</w:t>
      </w:r>
      <w:r w:rsidRPr="00296D7A">
        <w:rPr>
          <w:rFonts w:ascii="Cambria" w:hAnsi="Cambria" w:cs="Arial"/>
          <w:sz w:val="24"/>
          <w:szCs w:val="24"/>
        </w:rPr>
        <w:t xml:space="preserve"> to directly observe the interview as it is occurring over a TV monitor. </w:t>
      </w:r>
      <w:r w:rsidR="00450E74">
        <w:rPr>
          <w:rFonts w:ascii="Cambria" w:hAnsi="Cambria" w:cs="Arial"/>
          <w:sz w:val="24"/>
          <w:szCs w:val="24"/>
        </w:rPr>
        <w:t xml:space="preserve"> A minimum of one investigator (LE or DHHS) must be present in order for the interview to occur.  </w:t>
      </w:r>
    </w:p>
    <w:p w14:paraId="7A4F2F8E" w14:textId="77777777" w:rsidR="00450E74" w:rsidRDefault="00450E74" w:rsidP="00E04888">
      <w:pPr>
        <w:rPr>
          <w:rFonts w:ascii="Cambria" w:hAnsi="Cambria" w:cs="Arial"/>
          <w:sz w:val="24"/>
          <w:szCs w:val="24"/>
        </w:rPr>
      </w:pPr>
    </w:p>
    <w:p w14:paraId="4AE04AFA" w14:textId="77777777" w:rsidR="00E04888" w:rsidRPr="00296D7A" w:rsidRDefault="00E04888" w:rsidP="00E04888">
      <w:pPr>
        <w:rPr>
          <w:rFonts w:ascii="Cambria" w:hAnsi="Cambria" w:cs="Arial"/>
          <w:sz w:val="24"/>
          <w:szCs w:val="24"/>
        </w:rPr>
      </w:pPr>
      <w:r w:rsidRPr="00296D7A">
        <w:rPr>
          <w:rFonts w:ascii="Cambria" w:hAnsi="Cambria" w:cs="Arial"/>
          <w:sz w:val="24"/>
          <w:szCs w:val="24"/>
        </w:rPr>
        <w:t>It is strongly recommended, if possible, that law enforcement officers participating in the interview</w:t>
      </w:r>
      <w:r w:rsidR="00514D7A">
        <w:rPr>
          <w:rFonts w:ascii="Cambria" w:hAnsi="Cambria" w:cs="Arial"/>
          <w:sz w:val="24"/>
          <w:szCs w:val="24"/>
        </w:rPr>
        <w:t xml:space="preserve"> process</w:t>
      </w:r>
      <w:r w:rsidRPr="00296D7A">
        <w:rPr>
          <w:rFonts w:ascii="Cambria" w:hAnsi="Cambria" w:cs="Arial"/>
          <w:sz w:val="24"/>
          <w:szCs w:val="24"/>
        </w:rPr>
        <w:t xml:space="preserve"> shall not be in uniform.</w:t>
      </w:r>
      <w:r w:rsidRPr="00296D7A" w:rsidDel="00B13FBA">
        <w:rPr>
          <w:rFonts w:ascii="Cambria" w:hAnsi="Cambria" w:cs="Arial"/>
          <w:sz w:val="24"/>
          <w:szCs w:val="24"/>
        </w:rPr>
        <w:t xml:space="preserve"> </w:t>
      </w:r>
    </w:p>
    <w:p w14:paraId="19A94458" w14:textId="77777777" w:rsidR="00E04888" w:rsidRPr="00296D7A" w:rsidRDefault="00E04888" w:rsidP="00E04888">
      <w:pPr>
        <w:rPr>
          <w:rFonts w:ascii="Cambria" w:hAnsi="Cambria" w:cs="Arial"/>
          <w:sz w:val="24"/>
          <w:szCs w:val="24"/>
        </w:rPr>
      </w:pPr>
    </w:p>
    <w:p w14:paraId="0DAFB08D" w14:textId="77777777" w:rsidR="00E04888" w:rsidRPr="00296D7A" w:rsidRDefault="00E04888" w:rsidP="00E04888">
      <w:pPr>
        <w:rPr>
          <w:rFonts w:ascii="Cambria" w:hAnsi="Cambria" w:cs="Arial"/>
          <w:sz w:val="24"/>
          <w:szCs w:val="24"/>
        </w:rPr>
      </w:pPr>
      <w:r w:rsidRPr="00296D7A">
        <w:rPr>
          <w:rFonts w:ascii="Cambria" w:hAnsi="Cambria" w:cs="Arial"/>
          <w:sz w:val="24"/>
          <w:szCs w:val="24"/>
          <w:u w:val="single"/>
        </w:rPr>
        <w:t>Post-interview briefing</w:t>
      </w:r>
      <w:r w:rsidRPr="00296D7A">
        <w:rPr>
          <w:rFonts w:ascii="Cambria" w:hAnsi="Cambria" w:cs="Arial"/>
          <w:sz w:val="24"/>
          <w:szCs w:val="24"/>
        </w:rPr>
        <w:t>.  After the interview, the Forensic Interviewer will reunite the</w:t>
      </w:r>
      <w:r w:rsidR="00A75B4E" w:rsidRPr="00296D7A">
        <w:rPr>
          <w:rFonts w:ascii="Cambria" w:hAnsi="Cambria" w:cs="Arial"/>
          <w:sz w:val="24"/>
          <w:szCs w:val="24"/>
        </w:rPr>
        <w:t xml:space="preserve"> child with the non-offending caregiver</w:t>
      </w:r>
      <w:r w:rsidR="002D3AAB">
        <w:rPr>
          <w:rFonts w:ascii="Cambria" w:hAnsi="Cambria" w:cs="Arial"/>
          <w:sz w:val="24"/>
          <w:szCs w:val="24"/>
        </w:rPr>
        <w:t xml:space="preserve"> in a separate space. Immediately following the forensic interview, the MDT will meet to discuss follow up actions, including but limited to considerations of safety, investigation actions, and medical evaluation. </w:t>
      </w:r>
      <w:r w:rsidR="00AF38FA" w:rsidRPr="00296D7A">
        <w:rPr>
          <w:rFonts w:ascii="Cambria" w:hAnsi="Cambria" w:cs="Arial"/>
          <w:sz w:val="24"/>
          <w:szCs w:val="24"/>
        </w:rPr>
        <w:t>The team will then meet with the non-offending caregiver</w:t>
      </w:r>
      <w:r w:rsidRPr="00296D7A">
        <w:rPr>
          <w:rFonts w:ascii="Cambria" w:hAnsi="Cambria" w:cs="Arial"/>
          <w:sz w:val="24"/>
          <w:szCs w:val="24"/>
        </w:rPr>
        <w:t xml:space="preserve"> to discuss the outcome of </w:t>
      </w:r>
      <w:r w:rsidRPr="00296D7A">
        <w:rPr>
          <w:rFonts w:ascii="Cambria" w:hAnsi="Cambria" w:cs="Arial"/>
          <w:sz w:val="24"/>
          <w:szCs w:val="24"/>
        </w:rPr>
        <w:lastRenderedPageBreak/>
        <w:t>the interview, next steps of the investigation, and answer an</w:t>
      </w:r>
      <w:r w:rsidR="00AF38FA" w:rsidRPr="00296D7A">
        <w:rPr>
          <w:rFonts w:ascii="Cambria" w:hAnsi="Cambria" w:cs="Arial"/>
          <w:sz w:val="24"/>
          <w:szCs w:val="24"/>
        </w:rPr>
        <w:t>y questions the non-offending caregiver</w:t>
      </w:r>
      <w:r w:rsidRPr="00296D7A">
        <w:rPr>
          <w:rFonts w:ascii="Cambria" w:hAnsi="Cambria" w:cs="Arial"/>
          <w:sz w:val="24"/>
          <w:szCs w:val="24"/>
        </w:rPr>
        <w:t xml:space="preserve"> may have.   CAC Staff wil</w:t>
      </w:r>
      <w:r w:rsidR="00AF38FA" w:rsidRPr="00296D7A">
        <w:rPr>
          <w:rFonts w:ascii="Cambria" w:hAnsi="Cambria" w:cs="Arial"/>
          <w:sz w:val="24"/>
          <w:szCs w:val="24"/>
        </w:rPr>
        <w:t>l discuss, with the non-offending</w:t>
      </w:r>
      <w:r w:rsidRPr="00296D7A">
        <w:rPr>
          <w:rFonts w:ascii="Cambria" w:hAnsi="Cambria" w:cs="Arial"/>
          <w:sz w:val="24"/>
          <w:szCs w:val="24"/>
        </w:rPr>
        <w:t xml:space="preserve"> caregiver, services available and suggest any referrals that the team believes will be </w:t>
      </w:r>
      <w:r w:rsidR="001F2D9E">
        <w:rPr>
          <w:rFonts w:ascii="Cambria" w:hAnsi="Cambria" w:cs="Arial"/>
          <w:sz w:val="24"/>
          <w:szCs w:val="24"/>
        </w:rPr>
        <w:t>beneficial to the child and non-</w:t>
      </w:r>
      <w:r w:rsidRPr="00296D7A">
        <w:rPr>
          <w:rFonts w:ascii="Cambria" w:hAnsi="Cambria" w:cs="Arial"/>
          <w:sz w:val="24"/>
          <w:szCs w:val="24"/>
        </w:rPr>
        <w:t xml:space="preserve">offending </w:t>
      </w:r>
      <w:r w:rsidR="00AF38FA" w:rsidRPr="00296D7A">
        <w:rPr>
          <w:rFonts w:ascii="Cambria" w:hAnsi="Cambria" w:cs="Arial"/>
          <w:sz w:val="24"/>
          <w:szCs w:val="24"/>
        </w:rPr>
        <w:t xml:space="preserve">caregiver.  The Family </w:t>
      </w:r>
      <w:r w:rsidR="00450E74">
        <w:rPr>
          <w:rFonts w:ascii="Cambria" w:hAnsi="Cambria" w:cs="Arial"/>
          <w:sz w:val="24"/>
          <w:szCs w:val="24"/>
        </w:rPr>
        <w:t>Advocate</w:t>
      </w:r>
      <w:r w:rsidRPr="00296D7A">
        <w:rPr>
          <w:rFonts w:ascii="Cambria" w:hAnsi="Cambria" w:cs="Arial"/>
          <w:sz w:val="24"/>
          <w:szCs w:val="24"/>
        </w:rPr>
        <w:t xml:space="preserve"> will also fol</w:t>
      </w:r>
      <w:r w:rsidR="00AF38FA" w:rsidRPr="00296D7A">
        <w:rPr>
          <w:rFonts w:ascii="Cambria" w:hAnsi="Cambria" w:cs="Arial"/>
          <w:sz w:val="24"/>
          <w:szCs w:val="24"/>
        </w:rPr>
        <w:t>low up with the non-offending caregiver in one week and again in one month</w:t>
      </w:r>
      <w:r w:rsidRPr="00296D7A">
        <w:rPr>
          <w:rFonts w:ascii="Cambria" w:hAnsi="Cambria" w:cs="Arial"/>
          <w:sz w:val="24"/>
          <w:szCs w:val="24"/>
        </w:rPr>
        <w:t xml:space="preserve"> to discuss any further questions the caregiver might have as it relates to the CAC process and any referrals for services which are needed. </w:t>
      </w:r>
    </w:p>
    <w:p w14:paraId="2814B6C3" w14:textId="77777777" w:rsidR="00E04888" w:rsidRPr="00296D7A" w:rsidRDefault="00E04888" w:rsidP="00E04888">
      <w:pPr>
        <w:rPr>
          <w:rFonts w:ascii="Cambria" w:hAnsi="Cambria" w:cs="Arial"/>
          <w:sz w:val="24"/>
          <w:szCs w:val="24"/>
        </w:rPr>
      </w:pPr>
    </w:p>
    <w:p w14:paraId="3DB430C1" w14:textId="77777777" w:rsidR="00E04888" w:rsidRPr="00296D7A" w:rsidRDefault="00E04888" w:rsidP="00E04888">
      <w:pPr>
        <w:rPr>
          <w:rFonts w:ascii="Cambria" w:hAnsi="Cambria" w:cs="Arial"/>
          <w:sz w:val="24"/>
          <w:szCs w:val="24"/>
        </w:rPr>
      </w:pPr>
      <w:r w:rsidRPr="00296D7A">
        <w:rPr>
          <w:rFonts w:ascii="Cambria" w:hAnsi="Cambria" w:cs="Arial"/>
          <w:sz w:val="24"/>
          <w:szCs w:val="24"/>
          <w:u w:val="single"/>
        </w:rPr>
        <w:t>Documentation, disposition, and report</w:t>
      </w:r>
      <w:r w:rsidRPr="00296D7A">
        <w:rPr>
          <w:rFonts w:ascii="Cambria" w:hAnsi="Cambria" w:cs="Arial"/>
          <w:sz w:val="24"/>
          <w:szCs w:val="24"/>
        </w:rPr>
        <w:t>.   CAC staff shall provide</w:t>
      </w:r>
      <w:r w:rsidR="00450E74">
        <w:rPr>
          <w:rFonts w:ascii="Cambria" w:hAnsi="Cambria" w:cs="Arial"/>
          <w:sz w:val="24"/>
          <w:szCs w:val="24"/>
        </w:rPr>
        <w:t>,</w:t>
      </w:r>
      <w:r w:rsidRPr="00296D7A">
        <w:rPr>
          <w:rFonts w:ascii="Cambria" w:hAnsi="Cambria" w:cs="Arial"/>
          <w:sz w:val="24"/>
          <w:szCs w:val="24"/>
        </w:rPr>
        <w:t xml:space="preserve"> a DVD</w:t>
      </w:r>
      <w:r w:rsidR="00130EE1">
        <w:rPr>
          <w:rFonts w:ascii="Cambria" w:hAnsi="Cambria" w:cs="Arial"/>
          <w:sz w:val="24"/>
          <w:szCs w:val="24"/>
        </w:rPr>
        <w:t>(s)</w:t>
      </w:r>
      <w:r w:rsidRPr="00296D7A">
        <w:rPr>
          <w:rFonts w:ascii="Cambria" w:hAnsi="Cambria" w:cs="Arial"/>
          <w:sz w:val="24"/>
          <w:szCs w:val="24"/>
        </w:rPr>
        <w:t xml:space="preserve"> of the intervi</w:t>
      </w:r>
      <w:r w:rsidR="00AF38FA" w:rsidRPr="00296D7A">
        <w:rPr>
          <w:rFonts w:ascii="Cambria" w:hAnsi="Cambria" w:cs="Arial"/>
          <w:sz w:val="24"/>
          <w:szCs w:val="24"/>
        </w:rPr>
        <w:t>ew to</w:t>
      </w:r>
      <w:r w:rsidR="002D3AAB">
        <w:rPr>
          <w:rFonts w:ascii="Cambria" w:hAnsi="Cambria" w:cs="Arial"/>
          <w:sz w:val="24"/>
          <w:szCs w:val="24"/>
        </w:rPr>
        <w:t xml:space="preserve"> a</w:t>
      </w:r>
      <w:r w:rsidR="00AF38FA" w:rsidRPr="00296D7A">
        <w:rPr>
          <w:rFonts w:ascii="Cambria" w:hAnsi="Cambria" w:cs="Arial"/>
          <w:sz w:val="24"/>
          <w:szCs w:val="24"/>
        </w:rPr>
        <w:t xml:space="preserve"> DHHS</w:t>
      </w:r>
      <w:r w:rsidR="002D3AAB">
        <w:rPr>
          <w:rFonts w:ascii="Cambria" w:hAnsi="Cambria" w:cs="Arial"/>
          <w:sz w:val="24"/>
          <w:szCs w:val="24"/>
        </w:rPr>
        <w:t xml:space="preserve"> representative</w:t>
      </w:r>
      <w:r w:rsidR="00AF38FA" w:rsidRPr="00296D7A">
        <w:rPr>
          <w:rFonts w:ascii="Cambria" w:hAnsi="Cambria" w:cs="Arial"/>
          <w:sz w:val="24"/>
          <w:szCs w:val="24"/>
        </w:rPr>
        <w:t xml:space="preserve"> and</w:t>
      </w:r>
      <w:r w:rsidR="002D3AAB">
        <w:rPr>
          <w:rFonts w:ascii="Cambria" w:hAnsi="Cambria" w:cs="Arial"/>
          <w:sz w:val="24"/>
          <w:szCs w:val="24"/>
        </w:rPr>
        <w:t>/or a</w:t>
      </w:r>
      <w:r w:rsidR="00AF38FA" w:rsidRPr="00296D7A">
        <w:rPr>
          <w:rFonts w:ascii="Cambria" w:hAnsi="Cambria" w:cs="Arial"/>
          <w:sz w:val="24"/>
          <w:szCs w:val="24"/>
        </w:rPr>
        <w:t xml:space="preserve"> Law Enforcement</w:t>
      </w:r>
      <w:r w:rsidR="002D3AAB">
        <w:rPr>
          <w:rFonts w:ascii="Cambria" w:hAnsi="Cambria" w:cs="Arial"/>
          <w:sz w:val="24"/>
          <w:szCs w:val="24"/>
        </w:rPr>
        <w:t xml:space="preserve"> agent</w:t>
      </w:r>
      <w:r w:rsidRPr="00296D7A">
        <w:rPr>
          <w:rFonts w:ascii="Cambria" w:hAnsi="Cambria" w:cs="Arial"/>
          <w:sz w:val="24"/>
          <w:szCs w:val="24"/>
        </w:rPr>
        <w:t xml:space="preserve"> who</w:t>
      </w:r>
      <w:r w:rsidR="00450E74">
        <w:rPr>
          <w:rFonts w:ascii="Cambria" w:hAnsi="Cambria" w:cs="Arial"/>
          <w:sz w:val="24"/>
          <w:szCs w:val="24"/>
        </w:rPr>
        <w:t xml:space="preserve"> are present during </w:t>
      </w:r>
      <w:r w:rsidRPr="00296D7A">
        <w:rPr>
          <w:rFonts w:ascii="Cambria" w:hAnsi="Cambria" w:cs="Arial"/>
          <w:sz w:val="24"/>
          <w:szCs w:val="24"/>
        </w:rPr>
        <w:t>the</w:t>
      </w:r>
      <w:r w:rsidR="00450E74">
        <w:rPr>
          <w:rFonts w:ascii="Cambria" w:hAnsi="Cambria" w:cs="Arial"/>
          <w:sz w:val="24"/>
          <w:szCs w:val="24"/>
        </w:rPr>
        <w:t xml:space="preserve"> interview</w:t>
      </w:r>
      <w:r w:rsidRPr="00296D7A">
        <w:rPr>
          <w:rFonts w:ascii="Cambria" w:hAnsi="Cambria" w:cs="Arial"/>
          <w:sz w:val="24"/>
          <w:szCs w:val="24"/>
        </w:rPr>
        <w:t>.  The DVD will be label</w:t>
      </w:r>
      <w:r w:rsidR="00AF38FA" w:rsidRPr="00296D7A">
        <w:rPr>
          <w:rFonts w:ascii="Cambria" w:hAnsi="Cambria" w:cs="Arial"/>
          <w:sz w:val="24"/>
          <w:szCs w:val="24"/>
        </w:rPr>
        <w:t>ed with</w:t>
      </w:r>
      <w:r w:rsidR="002D3AAB">
        <w:rPr>
          <w:rFonts w:ascii="Cambria" w:hAnsi="Cambria" w:cs="Arial"/>
          <w:sz w:val="24"/>
          <w:szCs w:val="24"/>
        </w:rPr>
        <w:t xml:space="preserve"> the </w:t>
      </w:r>
      <w:r w:rsidRPr="00296D7A">
        <w:rPr>
          <w:rFonts w:ascii="Cambria" w:hAnsi="Cambria" w:cs="Arial"/>
          <w:sz w:val="24"/>
          <w:szCs w:val="24"/>
        </w:rPr>
        <w:t xml:space="preserve">CAC Case Tracking number.  Each case will be entered into the CAC database. The database, along with all other CAC documents, shall be maintained in a secure area.  </w:t>
      </w:r>
      <w:r w:rsidRPr="00A33ABF">
        <w:rPr>
          <w:rFonts w:ascii="Cambria" w:hAnsi="Cambria" w:cs="Arial"/>
          <w:sz w:val="24"/>
          <w:szCs w:val="24"/>
        </w:rPr>
        <w:t>The DVD will be retained by the lead investigating agency</w:t>
      </w:r>
      <w:r w:rsidR="00A33ABF" w:rsidRPr="00A33ABF">
        <w:rPr>
          <w:rFonts w:ascii="Cambria" w:hAnsi="Cambria" w:cs="Arial"/>
          <w:sz w:val="24"/>
          <w:szCs w:val="24"/>
        </w:rPr>
        <w:t>(s)</w:t>
      </w:r>
      <w:r w:rsidRPr="00A33ABF">
        <w:rPr>
          <w:rFonts w:ascii="Cambria" w:hAnsi="Cambria" w:cs="Arial"/>
          <w:sz w:val="24"/>
          <w:szCs w:val="24"/>
        </w:rPr>
        <w:t>.</w:t>
      </w:r>
      <w:r w:rsidRPr="00296D7A">
        <w:rPr>
          <w:rFonts w:ascii="Cambria" w:hAnsi="Cambria" w:cs="Arial"/>
          <w:sz w:val="24"/>
          <w:szCs w:val="24"/>
        </w:rPr>
        <w:t xml:space="preserve">  The CAC will not be authorized to release information about the interview nor will the CAC k</w:t>
      </w:r>
      <w:r w:rsidR="00450E74">
        <w:rPr>
          <w:rFonts w:ascii="Cambria" w:hAnsi="Cambria" w:cs="Arial"/>
          <w:sz w:val="24"/>
          <w:szCs w:val="24"/>
        </w:rPr>
        <w:t>eep any copies of the DVDs</w:t>
      </w:r>
      <w:r w:rsidRPr="00296D7A">
        <w:rPr>
          <w:rFonts w:ascii="Cambria" w:hAnsi="Cambria" w:cs="Arial"/>
          <w:sz w:val="24"/>
          <w:szCs w:val="24"/>
        </w:rPr>
        <w:t xml:space="preserve">. </w:t>
      </w:r>
      <w:r w:rsidR="00450E74">
        <w:rPr>
          <w:rFonts w:ascii="Cambria" w:hAnsi="Cambria" w:cs="Arial"/>
          <w:sz w:val="24"/>
          <w:szCs w:val="24"/>
        </w:rPr>
        <w:t xml:space="preserve"> Investigating agencies are responsible for completing a </w:t>
      </w:r>
      <w:r w:rsidRPr="00296D7A">
        <w:rPr>
          <w:rFonts w:ascii="Cambria" w:hAnsi="Cambria" w:cs="Arial"/>
          <w:sz w:val="24"/>
          <w:szCs w:val="24"/>
        </w:rPr>
        <w:t>report of the forensic interview</w:t>
      </w:r>
      <w:r w:rsidR="00450E74">
        <w:rPr>
          <w:rFonts w:ascii="Cambria" w:hAnsi="Cambria" w:cs="Arial"/>
          <w:sz w:val="24"/>
          <w:szCs w:val="24"/>
        </w:rPr>
        <w:t>, according to their agency,</w:t>
      </w:r>
      <w:r w:rsidRPr="00296D7A">
        <w:rPr>
          <w:rFonts w:ascii="Cambria" w:hAnsi="Cambria" w:cs="Arial"/>
          <w:sz w:val="24"/>
          <w:szCs w:val="24"/>
        </w:rPr>
        <w:t xml:space="preserve"> and any other interviews with persons relevant to the investigation.  Any requests for access to </w:t>
      </w:r>
      <w:r w:rsidR="00A33ABF">
        <w:rPr>
          <w:rFonts w:ascii="Cambria" w:hAnsi="Cambria" w:cs="Arial"/>
          <w:sz w:val="24"/>
          <w:szCs w:val="24"/>
        </w:rPr>
        <w:t>the reports or DVD</w:t>
      </w:r>
      <w:r w:rsidR="00450E74">
        <w:rPr>
          <w:rFonts w:ascii="Cambria" w:hAnsi="Cambria" w:cs="Arial"/>
          <w:sz w:val="24"/>
          <w:szCs w:val="24"/>
        </w:rPr>
        <w:t xml:space="preserve"> will be referred to the investigating </w:t>
      </w:r>
      <w:r w:rsidRPr="00296D7A">
        <w:rPr>
          <w:rFonts w:ascii="Cambria" w:hAnsi="Cambria" w:cs="Arial"/>
          <w:sz w:val="24"/>
          <w:szCs w:val="24"/>
        </w:rPr>
        <w:t>agenc</w:t>
      </w:r>
      <w:r w:rsidR="00450E74">
        <w:rPr>
          <w:rFonts w:ascii="Cambria" w:hAnsi="Cambria" w:cs="Arial"/>
          <w:sz w:val="24"/>
          <w:szCs w:val="24"/>
        </w:rPr>
        <w:t>ies</w:t>
      </w:r>
      <w:r w:rsidRPr="00296D7A">
        <w:rPr>
          <w:rFonts w:ascii="Cambria" w:hAnsi="Cambria" w:cs="Arial"/>
          <w:sz w:val="24"/>
          <w:szCs w:val="24"/>
        </w:rPr>
        <w:t>.</w:t>
      </w:r>
      <w:r w:rsidR="002D3AAB">
        <w:rPr>
          <w:rFonts w:ascii="Cambria" w:hAnsi="Cambria" w:cs="Arial"/>
          <w:sz w:val="24"/>
          <w:szCs w:val="24"/>
        </w:rPr>
        <w:t xml:space="preserve"> </w:t>
      </w:r>
      <w:r w:rsidR="002D3AAB" w:rsidRPr="00344325">
        <w:rPr>
          <w:rFonts w:ascii="Cambria" w:hAnsi="Cambria" w:cs="Arial"/>
          <w:sz w:val="24"/>
          <w:szCs w:val="24"/>
        </w:rPr>
        <w:t>(</w:t>
      </w:r>
      <w:r w:rsidR="00514D7A" w:rsidRPr="00344325">
        <w:rPr>
          <w:rFonts w:ascii="Cambria" w:hAnsi="Cambria" w:cs="Arial"/>
          <w:sz w:val="24"/>
          <w:szCs w:val="24"/>
        </w:rPr>
        <w:t>See</w:t>
      </w:r>
      <w:r w:rsidR="00344325" w:rsidRPr="00344325">
        <w:rPr>
          <w:rFonts w:ascii="Cambria" w:hAnsi="Cambria" w:cs="Arial"/>
          <w:sz w:val="24"/>
          <w:szCs w:val="24"/>
        </w:rPr>
        <w:t xml:space="preserve"> Addendum H: PCAC Referral/Forensic Interview and Post Interview Protocol</w:t>
      </w:r>
      <w:r w:rsidR="00AF38FA" w:rsidRPr="00344325">
        <w:rPr>
          <w:rFonts w:ascii="Cambria" w:hAnsi="Cambria" w:cs="Arial"/>
          <w:sz w:val="24"/>
          <w:szCs w:val="24"/>
        </w:rPr>
        <w:t>)</w:t>
      </w:r>
    </w:p>
    <w:p w14:paraId="44BF34C1" w14:textId="77777777" w:rsidR="00E04888" w:rsidRPr="00296D7A" w:rsidRDefault="00E04888" w:rsidP="00E04888">
      <w:pPr>
        <w:rPr>
          <w:rFonts w:ascii="Cambria" w:hAnsi="Cambria" w:cs="Arial"/>
          <w:sz w:val="24"/>
          <w:szCs w:val="24"/>
        </w:rPr>
      </w:pPr>
    </w:p>
    <w:p w14:paraId="7657A561" w14:textId="77777777" w:rsidR="00E04888" w:rsidRDefault="00A33ABF" w:rsidP="00E04888">
      <w:pPr>
        <w:rPr>
          <w:rFonts w:ascii="Cambria" w:hAnsi="Cambria" w:cs="Arial"/>
          <w:sz w:val="24"/>
          <w:szCs w:val="24"/>
        </w:rPr>
      </w:pPr>
      <w:r>
        <w:rPr>
          <w:rFonts w:ascii="Cambria" w:hAnsi="Cambria" w:cs="Arial"/>
          <w:sz w:val="24"/>
          <w:szCs w:val="24"/>
          <w:u w:val="single"/>
        </w:rPr>
        <w:t>Peer R</w:t>
      </w:r>
      <w:r w:rsidR="00E04888" w:rsidRPr="00296D7A">
        <w:rPr>
          <w:rFonts w:ascii="Cambria" w:hAnsi="Cambria" w:cs="Arial"/>
          <w:sz w:val="24"/>
          <w:szCs w:val="24"/>
          <w:u w:val="single"/>
        </w:rPr>
        <w:t>eview of forensic interviews.</w:t>
      </w:r>
      <w:r w:rsidR="00AF38FA" w:rsidRPr="00296D7A">
        <w:rPr>
          <w:rFonts w:ascii="Cambria" w:hAnsi="Cambria" w:cs="Arial"/>
          <w:sz w:val="24"/>
          <w:szCs w:val="24"/>
        </w:rPr>
        <w:t xml:space="preserve"> All team members who conduct Forensic Interviews at the CAC will participate in monthly Peer Review.  Peer Review will be</w:t>
      </w:r>
      <w:r w:rsidR="00E04888" w:rsidRPr="00296D7A">
        <w:rPr>
          <w:rFonts w:ascii="Cambria" w:hAnsi="Cambria" w:cs="Arial"/>
          <w:sz w:val="24"/>
          <w:szCs w:val="24"/>
        </w:rPr>
        <w:t xml:space="preserve"> conducted in a manner which is collegial, supportive, and non-jud</w:t>
      </w:r>
      <w:r w:rsidR="002D3AAB">
        <w:rPr>
          <w:rFonts w:ascii="Cambria" w:hAnsi="Cambria" w:cs="Arial"/>
          <w:sz w:val="24"/>
          <w:szCs w:val="24"/>
        </w:rPr>
        <w:t>gmental.  The goal of Peer R</w:t>
      </w:r>
      <w:r w:rsidR="00E04888" w:rsidRPr="00296D7A">
        <w:rPr>
          <w:rFonts w:ascii="Cambria" w:hAnsi="Cambria" w:cs="Arial"/>
          <w:sz w:val="24"/>
          <w:szCs w:val="24"/>
        </w:rPr>
        <w:t xml:space="preserve">eview is to improve the skills as forensic interviewers </w:t>
      </w:r>
      <w:r w:rsidR="00450E74">
        <w:rPr>
          <w:rFonts w:ascii="Cambria" w:hAnsi="Cambria" w:cs="Arial"/>
          <w:sz w:val="24"/>
          <w:szCs w:val="24"/>
        </w:rPr>
        <w:t xml:space="preserve">by </w:t>
      </w:r>
      <w:r w:rsidR="00E04888" w:rsidRPr="00296D7A">
        <w:rPr>
          <w:rFonts w:ascii="Cambria" w:hAnsi="Cambria" w:cs="Arial"/>
          <w:sz w:val="24"/>
          <w:szCs w:val="24"/>
        </w:rPr>
        <w:t>promoting developmentally appropriate, non-leading, forensically sound interviews.  It will be mandatory that the Forensic Interviewers who</w:t>
      </w:r>
      <w:r w:rsidR="00AF38FA" w:rsidRPr="00296D7A">
        <w:rPr>
          <w:rFonts w:ascii="Cambria" w:hAnsi="Cambria" w:cs="Arial"/>
          <w:sz w:val="24"/>
          <w:szCs w:val="24"/>
        </w:rPr>
        <w:t xml:space="preserve"> conduct interviews at the CAC attend at least six Peer Review sessions annually.  (See Peer Review Protocol)</w:t>
      </w:r>
    </w:p>
    <w:p w14:paraId="1B706F34" w14:textId="77777777" w:rsidR="00E04888" w:rsidRPr="00296D7A" w:rsidRDefault="00E04888" w:rsidP="00E04888">
      <w:pPr>
        <w:rPr>
          <w:rFonts w:ascii="Cambria" w:hAnsi="Cambria" w:cs="Arial"/>
          <w:b/>
          <w:sz w:val="24"/>
          <w:szCs w:val="24"/>
        </w:rPr>
      </w:pPr>
    </w:p>
    <w:p w14:paraId="4366E632" w14:textId="77777777" w:rsidR="00E04888" w:rsidRPr="00296D7A" w:rsidRDefault="00E04888" w:rsidP="00E04888">
      <w:pPr>
        <w:rPr>
          <w:rFonts w:ascii="Cambria" w:hAnsi="Cambria" w:cs="Arial"/>
          <w:b/>
          <w:sz w:val="24"/>
          <w:szCs w:val="24"/>
        </w:rPr>
      </w:pPr>
      <w:r w:rsidRPr="00296D7A">
        <w:rPr>
          <w:rFonts w:ascii="Cambria" w:hAnsi="Cambria" w:cs="Arial"/>
          <w:b/>
          <w:sz w:val="24"/>
          <w:szCs w:val="24"/>
        </w:rPr>
        <w:t>H.  MENTAL HEALTH</w:t>
      </w:r>
    </w:p>
    <w:p w14:paraId="5D99F0DE" w14:textId="77777777" w:rsidR="00E04888" w:rsidRPr="00296D7A" w:rsidRDefault="00E04888" w:rsidP="00E04888">
      <w:pPr>
        <w:rPr>
          <w:rFonts w:ascii="Cambria" w:hAnsi="Cambria" w:cs="Arial"/>
          <w:sz w:val="24"/>
          <w:szCs w:val="24"/>
        </w:rPr>
      </w:pPr>
      <w:r w:rsidRPr="00296D7A">
        <w:rPr>
          <w:rFonts w:ascii="Cambria" w:hAnsi="Cambria" w:cs="Arial"/>
          <w:sz w:val="24"/>
          <w:szCs w:val="24"/>
        </w:rPr>
        <w:t>M</w:t>
      </w:r>
      <w:r w:rsidR="001B1762">
        <w:rPr>
          <w:rFonts w:ascii="Cambria" w:hAnsi="Cambria" w:cs="Arial"/>
          <w:sz w:val="24"/>
          <w:szCs w:val="24"/>
        </w:rPr>
        <w:t>ental health treatment</w:t>
      </w:r>
      <w:r w:rsidRPr="00296D7A">
        <w:rPr>
          <w:rFonts w:ascii="Cambria" w:hAnsi="Cambria" w:cs="Arial"/>
          <w:sz w:val="24"/>
          <w:szCs w:val="24"/>
        </w:rPr>
        <w:t xml:space="preserve"> services will be </w:t>
      </w:r>
      <w:r w:rsidR="00CB040E">
        <w:rPr>
          <w:rFonts w:ascii="Cambria" w:hAnsi="Cambria" w:cs="Arial"/>
          <w:sz w:val="24"/>
          <w:szCs w:val="24"/>
        </w:rPr>
        <w:t>referred</w:t>
      </w:r>
      <w:r w:rsidRPr="00296D7A">
        <w:rPr>
          <w:rFonts w:ascii="Cambria" w:hAnsi="Cambria" w:cs="Arial"/>
          <w:sz w:val="24"/>
          <w:szCs w:val="24"/>
        </w:rPr>
        <w:t xml:space="preserve"> to all child victims and non-offending caregiver</w:t>
      </w:r>
      <w:r w:rsidR="00DA3ABC">
        <w:rPr>
          <w:rFonts w:ascii="Cambria" w:hAnsi="Cambria" w:cs="Arial"/>
          <w:sz w:val="24"/>
          <w:szCs w:val="24"/>
        </w:rPr>
        <w:t>s</w:t>
      </w:r>
      <w:r w:rsidRPr="00296D7A">
        <w:rPr>
          <w:rFonts w:ascii="Cambria" w:hAnsi="Cambria" w:cs="Arial"/>
          <w:sz w:val="24"/>
          <w:szCs w:val="24"/>
        </w:rPr>
        <w:t xml:space="preserve"> with a referral made by the </w:t>
      </w:r>
      <w:r w:rsidR="001B1762">
        <w:rPr>
          <w:rFonts w:ascii="Cambria" w:hAnsi="Cambria" w:cs="Arial"/>
          <w:sz w:val="24"/>
          <w:szCs w:val="24"/>
        </w:rPr>
        <w:t>Family Advocate</w:t>
      </w:r>
      <w:r w:rsidR="008208FE">
        <w:rPr>
          <w:rFonts w:ascii="Cambria" w:hAnsi="Cambria" w:cs="Arial"/>
          <w:sz w:val="24"/>
          <w:szCs w:val="24"/>
        </w:rPr>
        <w:t xml:space="preserve"> or designee to Mental Health services with PCAC linkage or </w:t>
      </w:r>
      <w:r w:rsidR="00BF2423">
        <w:rPr>
          <w:rFonts w:ascii="Cambria" w:hAnsi="Cambria" w:cs="Arial"/>
          <w:sz w:val="24"/>
          <w:szCs w:val="24"/>
        </w:rPr>
        <w:t xml:space="preserve">trauma focused, evidence supported, mental health treatment that follow NCA standards of client’s choice. </w:t>
      </w:r>
      <w:r w:rsidR="001B1762">
        <w:rPr>
          <w:rFonts w:ascii="Cambria" w:hAnsi="Cambria" w:cs="Arial"/>
          <w:sz w:val="24"/>
          <w:szCs w:val="24"/>
        </w:rPr>
        <w:t>In the event that</w:t>
      </w:r>
      <w:r w:rsidRPr="00296D7A">
        <w:rPr>
          <w:rFonts w:ascii="Cambria" w:hAnsi="Cambria" w:cs="Arial"/>
          <w:sz w:val="24"/>
          <w:szCs w:val="24"/>
        </w:rPr>
        <w:t xml:space="preserve"> a client </w:t>
      </w:r>
      <w:r w:rsidR="001B1762">
        <w:rPr>
          <w:rFonts w:ascii="Cambria" w:hAnsi="Cambria" w:cs="Arial"/>
          <w:sz w:val="24"/>
          <w:szCs w:val="24"/>
        </w:rPr>
        <w:t xml:space="preserve">is unable to </w:t>
      </w:r>
      <w:r w:rsidRPr="00296D7A">
        <w:rPr>
          <w:rFonts w:ascii="Cambria" w:hAnsi="Cambria" w:cs="Arial"/>
          <w:sz w:val="24"/>
          <w:szCs w:val="24"/>
        </w:rPr>
        <w:t>pay, he/she will have assistance in obtaining coverage through Maine Victim’s Compensation Act (if applicable), school-based therapy, and uncompensated care.</w:t>
      </w:r>
      <w:r w:rsidR="001B1762">
        <w:rPr>
          <w:rFonts w:ascii="Cambria" w:hAnsi="Cambria" w:cs="Arial"/>
          <w:sz w:val="24"/>
          <w:szCs w:val="24"/>
        </w:rPr>
        <w:t xml:space="preserve">  </w:t>
      </w:r>
      <w:r w:rsidRPr="00296D7A">
        <w:rPr>
          <w:rFonts w:ascii="Cambria" w:hAnsi="Cambria" w:cs="Arial"/>
          <w:sz w:val="24"/>
          <w:szCs w:val="24"/>
        </w:rPr>
        <w:t xml:space="preserve">Information will be shared with the </w:t>
      </w:r>
      <w:r w:rsidR="001D3A96">
        <w:rPr>
          <w:rFonts w:ascii="Cambria" w:hAnsi="Cambria" w:cs="Arial"/>
          <w:sz w:val="24"/>
          <w:szCs w:val="24"/>
        </w:rPr>
        <w:t>MDT</w:t>
      </w:r>
      <w:r w:rsidRPr="00296D7A">
        <w:rPr>
          <w:rFonts w:ascii="Cambria" w:hAnsi="Cambria" w:cs="Arial"/>
          <w:sz w:val="24"/>
          <w:szCs w:val="24"/>
        </w:rPr>
        <w:t xml:space="preserve"> on an as needed basis, with a signed authorization of release form by the non-offending caregiver.  The</w:t>
      </w:r>
      <w:r w:rsidR="001B1762">
        <w:rPr>
          <w:rFonts w:ascii="Cambria" w:hAnsi="Cambria" w:cs="Arial"/>
          <w:sz w:val="24"/>
          <w:szCs w:val="24"/>
        </w:rPr>
        <w:t xml:space="preserve"> Family Advocate</w:t>
      </w:r>
      <w:r w:rsidRPr="00296D7A">
        <w:rPr>
          <w:rFonts w:ascii="Cambria" w:hAnsi="Cambria" w:cs="Arial"/>
          <w:sz w:val="24"/>
          <w:szCs w:val="24"/>
        </w:rPr>
        <w:t xml:space="preserve"> or </w:t>
      </w:r>
      <w:r w:rsidR="000D394A" w:rsidRPr="00296D7A">
        <w:rPr>
          <w:rFonts w:ascii="Cambria" w:hAnsi="Cambria" w:cs="Arial"/>
          <w:sz w:val="24"/>
          <w:szCs w:val="24"/>
        </w:rPr>
        <w:t xml:space="preserve">CAC </w:t>
      </w:r>
      <w:r w:rsidRPr="00296D7A">
        <w:rPr>
          <w:rFonts w:ascii="Cambria" w:hAnsi="Cambria" w:cs="Arial"/>
          <w:sz w:val="24"/>
          <w:szCs w:val="24"/>
        </w:rPr>
        <w:t>designee will</w:t>
      </w:r>
      <w:r w:rsidR="001B1762">
        <w:rPr>
          <w:rFonts w:ascii="Cambria" w:hAnsi="Cambria" w:cs="Arial"/>
          <w:sz w:val="24"/>
          <w:szCs w:val="24"/>
        </w:rPr>
        <w:t xml:space="preserve"> explain </w:t>
      </w:r>
      <w:r w:rsidRPr="00296D7A">
        <w:rPr>
          <w:rFonts w:ascii="Cambria" w:hAnsi="Cambria" w:cs="Arial"/>
          <w:sz w:val="24"/>
          <w:szCs w:val="24"/>
        </w:rPr>
        <w:t>the benefits of signing the “</w:t>
      </w:r>
      <w:r w:rsidR="000D394A" w:rsidRPr="00296D7A">
        <w:rPr>
          <w:rFonts w:ascii="Cambria" w:hAnsi="Cambria" w:cs="Arial"/>
          <w:sz w:val="24"/>
          <w:szCs w:val="24"/>
        </w:rPr>
        <w:t>release of information” for case</w:t>
      </w:r>
      <w:r w:rsidRPr="00296D7A">
        <w:rPr>
          <w:rFonts w:ascii="Cambria" w:hAnsi="Cambria" w:cs="Arial"/>
          <w:sz w:val="24"/>
          <w:szCs w:val="24"/>
        </w:rPr>
        <w:t xml:space="preserve"> review in reference to the investigation, prosecution and </w:t>
      </w:r>
      <w:r w:rsidR="001B1762">
        <w:rPr>
          <w:rFonts w:ascii="Cambria" w:hAnsi="Cambria" w:cs="Arial"/>
          <w:sz w:val="24"/>
          <w:szCs w:val="24"/>
        </w:rPr>
        <w:t xml:space="preserve">treatment of the case.  </w:t>
      </w:r>
      <w:r w:rsidR="000D394A" w:rsidRPr="00296D7A">
        <w:rPr>
          <w:rFonts w:ascii="Cambria" w:hAnsi="Cambria" w:cs="Arial"/>
          <w:sz w:val="24"/>
          <w:szCs w:val="24"/>
        </w:rPr>
        <w:t xml:space="preserve">  </w:t>
      </w:r>
    </w:p>
    <w:p w14:paraId="75BA5348" w14:textId="77777777" w:rsidR="00E04888" w:rsidRPr="00296D7A" w:rsidRDefault="00E04888" w:rsidP="00E04888">
      <w:pPr>
        <w:rPr>
          <w:rFonts w:ascii="Cambria" w:hAnsi="Cambria" w:cs="Arial"/>
          <w:b/>
          <w:sz w:val="24"/>
          <w:szCs w:val="24"/>
        </w:rPr>
      </w:pPr>
    </w:p>
    <w:p w14:paraId="0819DACF" w14:textId="77777777" w:rsidR="00E04888" w:rsidRPr="00296D7A" w:rsidRDefault="00E04888" w:rsidP="00E04888">
      <w:pPr>
        <w:rPr>
          <w:rFonts w:ascii="Cambria" w:hAnsi="Cambria" w:cs="Arial"/>
          <w:b/>
          <w:sz w:val="24"/>
          <w:szCs w:val="24"/>
        </w:rPr>
      </w:pPr>
      <w:r w:rsidRPr="00296D7A">
        <w:rPr>
          <w:rFonts w:ascii="Cambria" w:hAnsi="Cambria" w:cs="Arial"/>
          <w:b/>
          <w:sz w:val="24"/>
          <w:szCs w:val="24"/>
        </w:rPr>
        <w:t>I. VICTIM WITNESS ADVOCATE</w:t>
      </w:r>
    </w:p>
    <w:p w14:paraId="62EBEF2B" w14:textId="77777777" w:rsidR="00E04888" w:rsidRDefault="00034ED1" w:rsidP="00E04888">
      <w:pPr>
        <w:rPr>
          <w:rFonts w:ascii="Cambria" w:hAnsi="Cambria" w:cs="Arial"/>
          <w:sz w:val="24"/>
          <w:szCs w:val="24"/>
        </w:rPr>
      </w:pPr>
      <w:r>
        <w:rPr>
          <w:rFonts w:ascii="Cambria" w:hAnsi="Cambria" w:cs="Arial"/>
          <w:sz w:val="24"/>
          <w:szCs w:val="24"/>
        </w:rPr>
        <w:t>The r</w:t>
      </w:r>
      <w:r w:rsidR="00E04888" w:rsidRPr="00296D7A">
        <w:rPr>
          <w:rFonts w:ascii="Cambria" w:hAnsi="Cambria" w:cs="Arial"/>
          <w:sz w:val="24"/>
          <w:szCs w:val="24"/>
        </w:rPr>
        <w:t xml:space="preserve">ole of the victim witness advocate is to provide assistance, support and information to crime victims and their family.  The victim witness advocate is available to guide and support victims through the criminal justice process and to </w:t>
      </w:r>
      <w:r w:rsidR="000D394A" w:rsidRPr="00296D7A">
        <w:rPr>
          <w:rFonts w:ascii="Cambria" w:hAnsi="Cambria" w:cs="Arial"/>
          <w:sz w:val="24"/>
          <w:szCs w:val="24"/>
        </w:rPr>
        <w:t>act as a liaison with the</w:t>
      </w:r>
      <w:r w:rsidR="00E04888" w:rsidRPr="00296D7A">
        <w:rPr>
          <w:rFonts w:ascii="Cambria" w:hAnsi="Cambria" w:cs="Arial"/>
          <w:sz w:val="24"/>
          <w:szCs w:val="24"/>
        </w:rPr>
        <w:t xml:space="preserve"> district attorney and other criminal justice agencies.  Services include information about the status of a </w:t>
      </w:r>
      <w:r w:rsidR="00565E8C" w:rsidRPr="00296D7A">
        <w:rPr>
          <w:rFonts w:ascii="Cambria" w:hAnsi="Cambria" w:cs="Arial"/>
          <w:sz w:val="24"/>
          <w:szCs w:val="24"/>
        </w:rPr>
        <w:t>case;</w:t>
      </w:r>
      <w:r w:rsidR="00E04888" w:rsidRPr="00296D7A">
        <w:rPr>
          <w:rFonts w:ascii="Cambria" w:hAnsi="Cambria" w:cs="Arial"/>
          <w:sz w:val="24"/>
          <w:szCs w:val="24"/>
        </w:rPr>
        <w:t xml:space="preserve"> notification of hearings, preparation and support for depositions and court testimony,</w:t>
      </w:r>
      <w:r w:rsidR="00DA3ABC">
        <w:rPr>
          <w:rFonts w:ascii="Cambria" w:hAnsi="Cambria" w:cs="Arial"/>
          <w:sz w:val="24"/>
          <w:szCs w:val="24"/>
        </w:rPr>
        <w:t xml:space="preserve"> information regarding Maine’s Crime Victim’s Compensation Program</w:t>
      </w:r>
      <w:r w:rsidR="00E04888" w:rsidRPr="00296D7A">
        <w:rPr>
          <w:rFonts w:ascii="Cambria" w:hAnsi="Cambria" w:cs="Arial"/>
          <w:sz w:val="24"/>
          <w:szCs w:val="24"/>
        </w:rPr>
        <w:t xml:space="preserve"> and may help with victim imp</w:t>
      </w:r>
      <w:r w:rsidR="000D394A" w:rsidRPr="00296D7A">
        <w:rPr>
          <w:rFonts w:ascii="Cambria" w:hAnsi="Cambria" w:cs="Arial"/>
          <w:sz w:val="24"/>
          <w:szCs w:val="24"/>
        </w:rPr>
        <w:t>act statements, sentencing hearings</w:t>
      </w:r>
      <w:r w:rsidR="00E04888" w:rsidRPr="00296D7A">
        <w:rPr>
          <w:rFonts w:ascii="Cambria" w:hAnsi="Cambria" w:cs="Arial"/>
          <w:sz w:val="24"/>
          <w:szCs w:val="24"/>
        </w:rPr>
        <w:t xml:space="preserve"> and other related court issues.</w:t>
      </w:r>
    </w:p>
    <w:p w14:paraId="104338C3" w14:textId="77777777" w:rsidR="008112E4" w:rsidRPr="00296D7A" w:rsidRDefault="008112E4" w:rsidP="00E04888">
      <w:pPr>
        <w:rPr>
          <w:rFonts w:ascii="Cambria" w:hAnsi="Cambria" w:cs="Arial"/>
          <w:sz w:val="24"/>
          <w:szCs w:val="24"/>
        </w:rPr>
      </w:pPr>
    </w:p>
    <w:p w14:paraId="7DE55924" w14:textId="77777777" w:rsidR="00E04888" w:rsidRPr="00296D7A" w:rsidRDefault="00E04888" w:rsidP="00E04888">
      <w:pPr>
        <w:rPr>
          <w:rFonts w:ascii="Cambria" w:hAnsi="Cambria" w:cs="Arial"/>
          <w:sz w:val="24"/>
          <w:szCs w:val="24"/>
        </w:rPr>
      </w:pPr>
      <w:r w:rsidRPr="00296D7A">
        <w:rPr>
          <w:rFonts w:ascii="Cambria" w:hAnsi="Cambria" w:cs="Arial"/>
          <w:sz w:val="24"/>
          <w:szCs w:val="24"/>
        </w:rPr>
        <w:t>The victim witness advocate’s role may start at an initial criminal investigation, an</w:t>
      </w:r>
      <w:r w:rsidR="00D84120" w:rsidRPr="00296D7A">
        <w:rPr>
          <w:rFonts w:ascii="Cambria" w:hAnsi="Cambria" w:cs="Arial"/>
          <w:sz w:val="24"/>
          <w:szCs w:val="24"/>
        </w:rPr>
        <w:t>d the victim witness advocate</w:t>
      </w:r>
      <w:r w:rsidRPr="00296D7A">
        <w:rPr>
          <w:rFonts w:ascii="Cambria" w:hAnsi="Cambria" w:cs="Arial"/>
          <w:sz w:val="24"/>
          <w:szCs w:val="24"/>
        </w:rPr>
        <w:t xml:space="preserve"> may serve as a support to the victim and may assist with releases of information,</w:t>
      </w:r>
      <w:r w:rsidR="00D84120" w:rsidRPr="00296D7A">
        <w:rPr>
          <w:rFonts w:ascii="Cambria" w:hAnsi="Cambria" w:cs="Arial"/>
          <w:sz w:val="24"/>
          <w:szCs w:val="24"/>
        </w:rPr>
        <w:t xml:space="preserve"> upon the approval of the</w:t>
      </w:r>
      <w:r w:rsidRPr="00296D7A">
        <w:rPr>
          <w:rFonts w:ascii="Cambria" w:hAnsi="Cambria" w:cs="Arial"/>
          <w:sz w:val="24"/>
          <w:szCs w:val="24"/>
        </w:rPr>
        <w:t xml:space="preserve"> district attorney.  According to </w:t>
      </w:r>
      <w:r w:rsidR="00D84120" w:rsidRPr="00296D7A">
        <w:rPr>
          <w:rFonts w:ascii="Cambria" w:hAnsi="Cambria" w:cs="Arial"/>
          <w:sz w:val="24"/>
          <w:szCs w:val="24"/>
        </w:rPr>
        <w:t>the recommendation of the</w:t>
      </w:r>
      <w:r w:rsidRPr="00296D7A">
        <w:rPr>
          <w:rFonts w:ascii="Cambria" w:hAnsi="Cambria" w:cs="Arial"/>
          <w:sz w:val="24"/>
          <w:szCs w:val="24"/>
        </w:rPr>
        <w:t xml:space="preserve"> district attorney, the victim </w:t>
      </w:r>
      <w:r w:rsidRPr="00296D7A">
        <w:rPr>
          <w:rFonts w:ascii="Cambria" w:hAnsi="Cambria" w:cs="Arial"/>
          <w:sz w:val="24"/>
          <w:szCs w:val="24"/>
        </w:rPr>
        <w:lastRenderedPageBreak/>
        <w:t xml:space="preserve">witness advocate may participate in the interview process.  </w:t>
      </w:r>
      <w:r w:rsidRPr="006E1D0D">
        <w:rPr>
          <w:rFonts w:ascii="Cambria" w:hAnsi="Cambria" w:cs="Arial"/>
          <w:sz w:val="24"/>
          <w:szCs w:val="24"/>
        </w:rPr>
        <w:t xml:space="preserve">In cases </w:t>
      </w:r>
      <w:r w:rsidR="00034ED1">
        <w:rPr>
          <w:rFonts w:ascii="Cambria" w:hAnsi="Cambria" w:cs="Arial"/>
          <w:sz w:val="24"/>
          <w:szCs w:val="24"/>
        </w:rPr>
        <w:t xml:space="preserve">that </w:t>
      </w:r>
      <w:r w:rsidRPr="006E1D0D">
        <w:rPr>
          <w:rFonts w:ascii="Cambria" w:hAnsi="Cambria" w:cs="Arial"/>
          <w:sz w:val="24"/>
          <w:szCs w:val="24"/>
        </w:rPr>
        <w:t>proc</w:t>
      </w:r>
      <w:r w:rsidR="00034ED1">
        <w:rPr>
          <w:rFonts w:ascii="Cambria" w:hAnsi="Cambria" w:cs="Arial"/>
          <w:sz w:val="24"/>
          <w:szCs w:val="24"/>
        </w:rPr>
        <w:t>eed</w:t>
      </w:r>
      <w:r w:rsidRPr="006E1D0D">
        <w:rPr>
          <w:rFonts w:ascii="Cambria" w:hAnsi="Cambria" w:cs="Arial"/>
          <w:sz w:val="24"/>
          <w:szCs w:val="24"/>
        </w:rPr>
        <w:t xml:space="preserve"> to prosecution, the victim witness advocate’s role extends beyond the sentencin</w:t>
      </w:r>
      <w:r w:rsidR="006E1D0D" w:rsidRPr="006E1D0D">
        <w:rPr>
          <w:rFonts w:ascii="Cambria" w:hAnsi="Cambria" w:cs="Arial"/>
          <w:sz w:val="24"/>
          <w:szCs w:val="24"/>
        </w:rPr>
        <w:t xml:space="preserve">g stage to probation </w:t>
      </w:r>
      <w:r w:rsidRPr="006E1D0D">
        <w:rPr>
          <w:rFonts w:ascii="Cambria" w:hAnsi="Cambria" w:cs="Arial"/>
          <w:sz w:val="24"/>
          <w:szCs w:val="24"/>
        </w:rPr>
        <w:t>status.</w:t>
      </w:r>
      <w:r w:rsidRPr="00296D7A">
        <w:rPr>
          <w:rFonts w:ascii="Cambria" w:hAnsi="Cambria" w:cs="Arial"/>
          <w:sz w:val="24"/>
          <w:szCs w:val="24"/>
        </w:rPr>
        <w:t xml:space="preserve"> The victim witness advocate will assist in requesting notification of offender release from Maine correctional facilities. </w:t>
      </w:r>
    </w:p>
    <w:p w14:paraId="6299C525" w14:textId="77777777" w:rsidR="00DA3ABC" w:rsidRDefault="00DA3ABC" w:rsidP="00E04888">
      <w:pPr>
        <w:pStyle w:val="BodyText"/>
        <w:rPr>
          <w:rFonts w:ascii="Cambria" w:hAnsi="Cambria" w:cs="Arial"/>
          <w:sz w:val="24"/>
          <w:szCs w:val="24"/>
        </w:rPr>
      </w:pPr>
    </w:p>
    <w:p w14:paraId="402CFB13" w14:textId="77777777" w:rsidR="00E04888" w:rsidRPr="00296D7A" w:rsidRDefault="00E04888" w:rsidP="00E04888">
      <w:pPr>
        <w:pStyle w:val="BodyText"/>
        <w:rPr>
          <w:rFonts w:ascii="Cambria" w:hAnsi="Cambria" w:cs="Arial"/>
          <w:sz w:val="24"/>
          <w:szCs w:val="24"/>
        </w:rPr>
      </w:pPr>
      <w:r w:rsidRPr="00296D7A">
        <w:rPr>
          <w:rFonts w:ascii="Cambria" w:hAnsi="Cambria" w:cs="Arial"/>
          <w:sz w:val="24"/>
          <w:szCs w:val="24"/>
        </w:rPr>
        <w:t>Release of information</w:t>
      </w:r>
      <w:r w:rsidR="00674751">
        <w:rPr>
          <w:rFonts w:ascii="Cambria" w:hAnsi="Cambria" w:cs="Arial"/>
          <w:sz w:val="24"/>
          <w:szCs w:val="24"/>
        </w:rPr>
        <w:t xml:space="preserve"> given to the victim witness advocate by the victim or their family</w:t>
      </w:r>
      <w:r w:rsidRPr="00296D7A">
        <w:rPr>
          <w:rFonts w:ascii="Cambria" w:hAnsi="Cambria" w:cs="Arial"/>
          <w:sz w:val="24"/>
          <w:szCs w:val="24"/>
        </w:rPr>
        <w:t xml:space="preserve"> will occur only if there is an expressed concern of harm to self or others, or if information is exculpatory to the prosecution of a case.  </w:t>
      </w:r>
    </w:p>
    <w:p w14:paraId="18A8F18E" w14:textId="77777777" w:rsidR="00E04888" w:rsidRPr="00296D7A" w:rsidRDefault="00E04888" w:rsidP="00E04888">
      <w:pPr>
        <w:pStyle w:val="BodyText"/>
        <w:rPr>
          <w:rFonts w:ascii="Cambria" w:hAnsi="Cambria" w:cs="Arial"/>
          <w:sz w:val="24"/>
          <w:szCs w:val="24"/>
        </w:rPr>
      </w:pPr>
    </w:p>
    <w:p w14:paraId="24478C69" w14:textId="77777777" w:rsidR="004B592C" w:rsidRDefault="004B592C" w:rsidP="004B592C">
      <w:pPr>
        <w:rPr>
          <w:rFonts w:ascii="Cambria" w:hAnsi="Cambria"/>
          <w:b/>
          <w:bCs/>
          <w:sz w:val="24"/>
          <w:szCs w:val="24"/>
        </w:rPr>
      </w:pPr>
      <w:r>
        <w:rPr>
          <w:rFonts w:ascii="Cambria" w:hAnsi="Cambria"/>
          <w:b/>
          <w:bCs/>
          <w:sz w:val="24"/>
          <w:szCs w:val="24"/>
        </w:rPr>
        <w:t>J.  ADVOCATE SERVICES</w:t>
      </w:r>
    </w:p>
    <w:p w14:paraId="67E257FB" w14:textId="77777777" w:rsidR="004B592C" w:rsidRDefault="004B592C" w:rsidP="004B592C">
      <w:pPr>
        <w:rPr>
          <w:rFonts w:ascii="Cambria" w:hAnsi="Cambria"/>
          <w:sz w:val="24"/>
          <w:szCs w:val="24"/>
        </w:rPr>
      </w:pPr>
      <w:r>
        <w:rPr>
          <w:rFonts w:ascii="Cambria" w:hAnsi="Cambria"/>
          <w:sz w:val="24"/>
          <w:szCs w:val="24"/>
        </w:rPr>
        <w:t xml:space="preserve">Crisis support will be provided by Rape Response Services and/or Spruce Run-Womancare Alliance or other appropriate agencies.  </w:t>
      </w:r>
      <w:r w:rsidRPr="004B592C">
        <w:rPr>
          <w:rFonts w:ascii="Cambria" w:hAnsi="Cambria"/>
          <w:sz w:val="24"/>
          <w:szCs w:val="24"/>
        </w:rPr>
        <w:t xml:space="preserve">Rape Response Services provides support and services to individuals and families that have been impacted by sexual violence.  Spruce Run-Womancare Alliance provides support and services to individuals and families that have been impacted by domestic violence.  </w:t>
      </w:r>
      <w:r>
        <w:rPr>
          <w:rFonts w:ascii="Cambria" w:hAnsi="Cambria"/>
          <w:sz w:val="24"/>
          <w:szCs w:val="24"/>
        </w:rPr>
        <w:t>The role of the crisis and support agency is to provide an ongoing, confidential support and information for the family as long as needed with a focus on coping with the experience of being victimized.  Referrals to these services will be offered by the CAC Family Advocate or designee to the non-offending caregiver during the interview process, and ongoing as requested by the families.  Services of the Rape Response Services and Spruce Run-Womancare Alliance advocates are confidential.  The Family Advocate or designee will advise the non-offending caregiver of support services and other needed services available to them.</w:t>
      </w:r>
    </w:p>
    <w:p w14:paraId="71562F18" w14:textId="77777777" w:rsidR="004B592C" w:rsidRDefault="004B592C" w:rsidP="004B592C">
      <w:pPr>
        <w:rPr>
          <w:rFonts w:ascii="Cambria" w:hAnsi="Cambria"/>
          <w:sz w:val="24"/>
          <w:szCs w:val="24"/>
        </w:rPr>
      </w:pPr>
    </w:p>
    <w:p w14:paraId="12598FAD" w14:textId="77777777" w:rsidR="004B592C" w:rsidRDefault="004B592C" w:rsidP="004B592C">
      <w:pPr>
        <w:rPr>
          <w:rFonts w:ascii="Cambria" w:hAnsi="Cambria"/>
          <w:sz w:val="24"/>
          <w:szCs w:val="24"/>
        </w:rPr>
      </w:pPr>
      <w:r>
        <w:rPr>
          <w:rFonts w:ascii="Cambria" w:hAnsi="Cambria"/>
          <w:sz w:val="24"/>
          <w:szCs w:val="24"/>
        </w:rPr>
        <w:t>CAC Staff will notify Rape Response Services and/or Spruce Run-Womancare Alliance Client when a referral has been made or the non-offending caregiver has requested a call from an advocate service. CAC staff will only contact these services if a release of information has been signed by the non-offending caregiver.</w:t>
      </w:r>
    </w:p>
    <w:p w14:paraId="10E99F51" w14:textId="77777777" w:rsidR="00E04888" w:rsidRPr="00296D7A" w:rsidRDefault="00E04888" w:rsidP="00E04888">
      <w:pPr>
        <w:rPr>
          <w:rFonts w:ascii="Cambria" w:hAnsi="Cambria" w:cs="Arial"/>
          <w:sz w:val="24"/>
          <w:szCs w:val="24"/>
        </w:rPr>
      </w:pPr>
    </w:p>
    <w:p w14:paraId="6D919421" w14:textId="77777777" w:rsidR="00E04888" w:rsidRPr="00296D7A" w:rsidRDefault="00E04888" w:rsidP="00E04888">
      <w:pPr>
        <w:rPr>
          <w:rFonts w:ascii="Cambria" w:hAnsi="Cambria" w:cs="Arial"/>
          <w:b/>
          <w:sz w:val="24"/>
          <w:szCs w:val="24"/>
        </w:rPr>
      </w:pPr>
      <w:r w:rsidRPr="00296D7A">
        <w:rPr>
          <w:rFonts w:ascii="Cambria" w:hAnsi="Cambria" w:cs="Arial"/>
          <w:b/>
          <w:sz w:val="24"/>
          <w:szCs w:val="24"/>
        </w:rPr>
        <w:t>K.  CASE REVIEW and CASE TRACKING</w:t>
      </w:r>
    </w:p>
    <w:p w14:paraId="04ECAE8D" w14:textId="77777777" w:rsidR="00E04888" w:rsidRPr="00296D7A" w:rsidRDefault="00D84120" w:rsidP="00E04888">
      <w:pPr>
        <w:rPr>
          <w:rFonts w:ascii="Cambria" w:hAnsi="Cambria" w:cs="Arial"/>
          <w:sz w:val="24"/>
          <w:szCs w:val="24"/>
        </w:rPr>
      </w:pPr>
      <w:r w:rsidRPr="00296D7A">
        <w:rPr>
          <w:rFonts w:ascii="Cambria" w:hAnsi="Cambria" w:cs="Arial"/>
          <w:sz w:val="24"/>
          <w:szCs w:val="24"/>
        </w:rPr>
        <w:t>The CAC Program Manager or</w:t>
      </w:r>
      <w:r w:rsidR="00E04888" w:rsidRPr="00296D7A">
        <w:rPr>
          <w:rFonts w:ascii="Cambria" w:hAnsi="Cambria" w:cs="Arial"/>
          <w:sz w:val="24"/>
          <w:szCs w:val="24"/>
        </w:rPr>
        <w:t xml:space="preserve"> designated member of th</w:t>
      </w:r>
      <w:r w:rsidR="00034ED1">
        <w:rPr>
          <w:rFonts w:ascii="Cambria" w:hAnsi="Cambria" w:cs="Arial"/>
          <w:sz w:val="24"/>
          <w:szCs w:val="24"/>
        </w:rPr>
        <w:t>e MDT will facilitate case review</w:t>
      </w:r>
      <w:r w:rsidR="00E04888" w:rsidRPr="00296D7A">
        <w:rPr>
          <w:rFonts w:ascii="Cambria" w:hAnsi="Cambria" w:cs="Arial"/>
          <w:sz w:val="24"/>
          <w:szCs w:val="24"/>
        </w:rPr>
        <w:t xml:space="preserve">. A member of the CAC staff is responsible for coordinating the case review meetings. </w:t>
      </w:r>
    </w:p>
    <w:p w14:paraId="06F114BE" w14:textId="77777777" w:rsidR="00E04888" w:rsidRPr="00296D7A" w:rsidRDefault="00E04888" w:rsidP="00E04888">
      <w:pPr>
        <w:rPr>
          <w:rFonts w:ascii="Cambria" w:hAnsi="Cambria" w:cs="Arial"/>
          <w:b/>
          <w:sz w:val="24"/>
          <w:szCs w:val="24"/>
        </w:rPr>
      </w:pPr>
    </w:p>
    <w:p w14:paraId="69B5755E" w14:textId="77777777" w:rsidR="00E04888" w:rsidRPr="00296D7A" w:rsidRDefault="00E04888" w:rsidP="00E04888">
      <w:pPr>
        <w:rPr>
          <w:rFonts w:ascii="Cambria" w:hAnsi="Cambria" w:cs="Arial"/>
          <w:i/>
          <w:sz w:val="24"/>
          <w:szCs w:val="24"/>
        </w:rPr>
      </w:pPr>
      <w:r w:rsidRPr="00296D7A">
        <w:rPr>
          <w:rFonts w:ascii="Cambria" w:hAnsi="Cambria" w:cs="Arial"/>
          <w:sz w:val="24"/>
          <w:szCs w:val="24"/>
          <w:u w:val="single"/>
        </w:rPr>
        <w:t>Case Review</w:t>
      </w:r>
      <w:r w:rsidRPr="00296D7A">
        <w:rPr>
          <w:rFonts w:ascii="Cambria" w:hAnsi="Cambria" w:cs="Arial"/>
          <w:sz w:val="24"/>
          <w:szCs w:val="24"/>
        </w:rPr>
        <w:t>.  All agencies participating in current cases are expected to attend monthly scheduled case review meetings. This includes CA</w:t>
      </w:r>
      <w:r w:rsidR="00D84120" w:rsidRPr="00296D7A">
        <w:rPr>
          <w:rFonts w:ascii="Cambria" w:hAnsi="Cambria" w:cs="Arial"/>
          <w:sz w:val="24"/>
          <w:szCs w:val="24"/>
        </w:rPr>
        <w:t>C Staff, Law Enforcement,</w:t>
      </w:r>
      <w:r w:rsidRPr="00296D7A">
        <w:rPr>
          <w:rFonts w:ascii="Cambria" w:hAnsi="Cambria" w:cs="Arial"/>
          <w:sz w:val="24"/>
          <w:szCs w:val="24"/>
        </w:rPr>
        <w:t xml:space="preserve"> District Attorneys, DHHS, Mental Health, Medical</w:t>
      </w:r>
      <w:r w:rsidR="00D84120" w:rsidRPr="00296D7A">
        <w:rPr>
          <w:rFonts w:ascii="Cambria" w:hAnsi="Cambria" w:cs="Arial"/>
          <w:sz w:val="24"/>
          <w:szCs w:val="24"/>
        </w:rPr>
        <w:t xml:space="preserve"> Providers</w:t>
      </w:r>
      <w:r w:rsidRPr="00296D7A">
        <w:rPr>
          <w:rFonts w:ascii="Cambria" w:hAnsi="Cambria" w:cs="Arial"/>
          <w:sz w:val="24"/>
          <w:szCs w:val="24"/>
        </w:rPr>
        <w:t xml:space="preserve"> and</w:t>
      </w:r>
      <w:r w:rsidR="00D84120" w:rsidRPr="00296D7A">
        <w:rPr>
          <w:rFonts w:ascii="Cambria" w:hAnsi="Cambria" w:cs="Arial"/>
          <w:sz w:val="24"/>
          <w:szCs w:val="24"/>
        </w:rPr>
        <w:t xml:space="preserve"> other community support or advocacy representatives</w:t>
      </w:r>
      <w:r w:rsidRPr="00296D7A">
        <w:rPr>
          <w:rFonts w:ascii="Cambria" w:hAnsi="Cambria" w:cs="Arial"/>
          <w:sz w:val="24"/>
          <w:szCs w:val="24"/>
        </w:rPr>
        <w:t xml:space="preserve">.  The goal of case review is to </w:t>
      </w:r>
      <w:r w:rsidR="00034ED1">
        <w:rPr>
          <w:rFonts w:ascii="Cambria" w:hAnsi="Cambria" w:cs="Arial"/>
          <w:sz w:val="24"/>
          <w:szCs w:val="24"/>
        </w:rPr>
        <w:t>provide quality assurance</w:t>
      </w:r>
      <w:r w:rsidR="00AE0A58">
        <w:rPr>
          <w:rFonts w:ascii="Cambria" w:hAnsi="Cambria" w:cs="Arial"/>
          <w:sz w:val="24"/>
          <w:szCs w:val="24"/>
        </w:rPr>
        <w:t xml:space="preserve"> of the process</w:t>
      </w:r>
      <w:r w:rsidRPr="00296D7A">
        <w:rPr>
          <w:rFonts w:ascii="Cambria" w:hAnsi="Cambria" w:cs="Arial"/>
          <w:sz w:val="24"/>
          <w:szCs w:val="24"/>
        </w:rPr>
        <w:t xml:space="preserve"> for</w:t>
      </w:r>
      <w:r w:rsidR="00034ED1">
        <w:rPr>
          <w:rFonts w:ascii="Cambria" w:hAnsi="Cambria" w:cs="Arial"/>
          <w:sz w:val="24"/>
          <w:szCs w:val="24"/>
        </w:rPr>
        <w:t xml:space="preserve"> each child and family</w:t>
      </w:r>
      <w:r w:rsidR="00AE0A58">
        <w:rPr>
          <w:rFonts w:ascii="Cambria" w:hAnsi="Cambria" w:cs="Arial"/>
          <w:sz w:val="24"/>
          <w:szCs w:val="24"/>
        </w:rPr>
        <w:t xml:space="preserve"> serve</w:t>
      </w:r>
      <w:r w:rsidR="00034ED1">
        <w:rPr>
          <w:rFonts w:ascii="Cambria" w:hAnsi="Cambria" w:cs="Arial"/>
          <w:sz w:val="24"/>
          <w:szCs w:val="24"/>
        </w:rPr>
        <w:t>d at PCAC</w:t>
      </w:r>
      <w:r w:rsidRPr="00296D7A">
        <w:rPr>
          <w:rFonts w:ascii="Cambria" w:hAnsi="Cambria" w:cs="Arial"/>
          <w:sz w:val="24"/>
          <w:szCs w:val="24"/>
        </w:rPr>
        <w:t xml:space="preserve"> while increasing our understanding of</w:t>
      </w:r>
      <w:r w:rsidR="00AE0A58">
        <w:rPr>
          <w:rFonts w:ascii="Cambria" w:hAnsi="Cambria" w:cs="Arial"/>
          <w:sz w:val="24"/>
          <w:szCs w:val="24"/>
        </w:rPr>
        <w:t xml:space="preserve"> the complexities of these case</w:t>
      </w:r>
      <w:r w:rsidR="00034ED1">
        <w:rPr>
          <w:rFonts w:ascii="Cambria" w:hAnsi="Cambria" w:cs="Arial"/>
          <w:sz w:val="24"/>
          <w:szCs w:val="24"/>
        </w:rPr>
        <w:t>s</w:t>
      </w:r>
      <w:r w:rsidR="00AE0A58">
        <w:rPr>
          <w:rFonts w:ascii="Cambria" w:hAnsi="Cambria" w:cs="Arial"/>
          <w:sz w:val="24"/>
          <w:szCs w:val="24"/>
        </w:rPr>
        <w:t xml:space="preserve">.  </w:t>
      </w:r>
      <w:r w:rsidRPr="00296D7A">
        <w:rPr>
          <w:rFonts w:ascii="Cambria" w:hAnsi="Cambria" w:cs="Arial"/>
          <w:sz w:val="24"/>
          <w:szCs w:val="24"/>
        </w:rPr>
        <w:t>Case Review provides an opportunity for members to share expertise and ideas to assist in the investigation, as well as discuss and work through any difficulti</w:t>
      </w:r>
      <w:r w:rsidR="00D84120" w:rsidRPr="00296D7A">
        <w:rPr>
          <w:rFonts w:ascii="Cambria" w:hAnsi="Cambria" w:cs="Arial"/>
          <w:sz w:val="24"/>
          <w:szCs w:val="24"/>
        </w:rPr>
        <w:t>es that may have occurred</w:t>
      </w:r>
      <w:r w:rsidRPr="00296D7A">
        <w:rPr>
          <w:rFonts w:ascii="Cambria" w:hAnsi="Cambria" w:cs="Arial"/>
          <w:sz w:val="24"/>
          <w:szCs w:val="24"/>
        </w:rPr>
        <w:t xml:space="preserve"> during the investigation of each case. </w:t>
      </w:r>
      <w:r w:rsidR="003A2CC1">
        <w:rPr>
          <w:rFonts w:ascii="Cambria" w:hAnsi="Cambria" w:cs="Arial"/>
          <w:sz w:val="24"/>
          <w:szCs w:val="24"/>
        </w:rPr>
        <w:t xml:space="preserve"> Additionally, case review provides an opportunity to identify and address gaps in services or systems.  </w:t>
      </w:r>
      <w:r w:rsidRPr="00296D7A">
        <w:rPr>
          <w:rFonts w:ascii="Cambria" w:hAnsi="Cambria" w:cs="Arial"/>
          <w:sz w:val="24"/>
          <w:szCs w:val="24"/>
        </w:rPr>
        <w:t>Participation in case review by other agencies</w:t>
      </w:r>
      <w:r w:rsidR="00746486">
        <w:rPr>
          <w:rFonts w:ascii="Cambria" w:hAnsi="Cambria" w:cs="Arial"/>
          <w:sz w:val="24"/>
          <w:szCs w:val="24"/>
        </w:rPr>
        <w:t xml:space="preserve"> or individuals</w:t>
      </w:r>
      <w:r w:rsidRPr="00296D7A">
        <w:rPr>
          <w:rFonts w:ascii="Cambria" w:hAnsi="Cambria" w:cs="Arial"/>
          <w:sz w:val="24"/>
          <w:szCs w:val="24"/>
        </w:rPr>
        <w:t xml:space="preserve"> which do not provide direct services will be considered on a case by case basis</w:t>
      </w:r>
      <w:r w:rsidR="00746486">
        <w:rPr>
          <w:rFonts w:ascii="Cambria" w:hAnsi="Cambria" w:cs="Arial"/>
          <w:sz w:val="24"/>
          <w:szCs w:val="24"/>
        </w:rPr>
        <w:t xml:space="preserve"> and by invitation only.  Case R</w:t>
      </w:r>
      <w:r w:rsidRPr="00296D7A">
        <w:rPr>
          <w:rFonts w:ascii="Cambria" w:hAnsi="Cambria" w:cs="Arial"/>
          <w:sz w:val="24"/>
          <w:szCs w:val="24"/>
        </w:rPr>
        <w:t>eview will be a time to address any barriers to service coordination for the families or cross cultural issues that may need to be addressed.</w:t>
      </w:r>
      <w:r w:rsidR="003A2CC1">
        <w:rPr>
          <w:rFonts w:ascii="Cambria" w:hAnsi="Cambria" w:cs="Arial"/>
          <w:sz w:val="24"/>
          <w:szCs w:val="24"/>
        </w:rPr>
        <w:t xml:space="preserve">  All Case Review information is confidential and all </w:t>
      </w:r>
      <w:r w:rsidR="00746486">
        <w:rPr>
          <w:rFonts w:ascii="Cambria" w:hAnsi="Cambria" w:cs="Arial"/>
          <w:sz w:val="24"/>
          <w:szCs w:val="24"/>
        </w:rPr>
        <w:t>MDT members participating in Cas</w:t>
      </w:r>
      <w:r w:rsidR="003A2CC1">
        <w:rPr>
          <w:rFonts w:ascii="Cambria" w:hAnsi="Cambria" w:cs="Arial"/>
          <w:sz w:val="24"/>
          <w:szCs w:val="24"/>
        </w:rPr>
        <w:t>e Review will be required to sign a confidentiality commitment at each Case Review.</w:t>
      </w:r>
    </w:p>
    <w:p w14:paraId="716487C3" w14:textId="77777777" w:rsidR="00E04888" w:rsidRPr="00296D7A" w:rsidRDefault="00E04888" w:rsidP="00E04888">
      <w:pPr>
        <w:rPr>
          <w:rFonts w:ascii="Cambria" w:hAnsi="Cambria" w:cs="Arial"/>
          <w:sz w:val="24"/>
          <w:szCs w:val="24"/>
          <w:u w:val="single"/>
        </w:rPr>
      </w:pPr>
    </w:p>
    <w:p w14:paraId="38B94445" w14:textId="77777777" w:rsidR="00E04888" w:rsidRPr="00296D7A" w:rsidRDefault="00565E8C" w:rsidP="00E04888">
      <w:pPr>
        <w:rPr>
          <w:rFonts w:ascii="Cambria" w:hAnsi="Cambria" w:cs="Arial"/>
          <w:sz w:val="24"/>
          <w:szCs w:val="24"/>
        </w:rPr>
      </w:pPr>
      <w:r>
        <w:rPr>
          <w:rFonts w:ascii="Cambria" w:hAnsi="Cambria" w:cs="Arial"/>
          <w:sz w:val="24"/>
          <w:szCs w:val="24"/>
          <w:u w:val="single"/>
        </w:rPr>
        <w:t>Case T</w:t>
      </w:r>
      <w:r w:rsidR="00E04888" w:rsidRPr="00296D7A">
        <w:rPr>
          <w:rFonts w:ascii="Cambria" w:hAnsi="Cambria" w:cs="Arial"/>
          <w:sz w:val="24"/>
          <w:szCs w:val="24"/>
          <w:u w:val="single"/>
        </w:rPr>
        <w:t>racking.</w:t>
      </w:r>
      <w:r w:rsidR="00D84120" w:rsidRPr="00296D7A">
        <w:rPr>
          <w:rFonts w:ascii="Cambria" w:hAnsi="Cambria" w:cs="Arial"/>
          <w:sz w:val="24"/>
          <w:szCs w:val="24"/>
        </w:rPr>
        <w:t xml:space="preserve"> </w:t>
      </w:r>
      <w:r w:rsidR="003A2CC1">
        <w:rPr>
          <w:rFonts w:ascii="Cambria" w:hAnsi="Cambria" w:cs="Arial"/>
          <w:sz w:val="24"/>
          <w:szCs w:val="24"/>
        </w:rPr>
        <w:t xml:space="preserve"> The Family Advocate</w:t>
      </w:r>
      <w:r w:rsidR="00E04888" w:rsidRPr="00296D7A">
        <w:rPr>
          <w:rFonts w:ascii="Cambria" w:hAnsi="Cambria" w:cs="Arial"/>
          <w:sz w:val="24"/>
          <w:szCs w:val="24"/>
        </w:rPr>
        <w:t xml:space="preserve"> or designee will establish and maintain a database sufficient to NCA case reporti</w:t>
      </w:r>
      <w:r w:rsidR="003A2CC1">
        <w:rPr>
          <w:rFonts w:ascii="Cambria" w:hAnsi="Cambria" w:cs="Arial"/>
          <w:sz w:val="24"/>
          <w:szCs w:val="24"/>
        </w:rPr>
        <w:t xml:space="preserve">ng requirements and the request </w:t>
      </w:r>
      <w:r w:rsidR="00E04888" w:rsidRPr="00296D7A">
        <w:rPr>
          <w:rFonts w:ascii="Cambria" w:hAnsi="Cambria" w:cs="Arial"/>
          <w:sz w:val="24"/>
          <w:szCs w:val="24"/>
        </w:rPr>
        <w:t xml:space="preserve">of CAC </w:t>
      </w:r>
      <w:r w:rsidR="003A2CC1">
        <w:rPr>
          <w:rFonts w:ascii="Cambria" w:hAnsi="Cambria" w:cs="Arial"/>
          <w:sz w:val="24"/>
          <w:szCs w:val="24"/>
        </w:rPr>
        <w:t xml:space="preserve">MDT </w:t>
      </w:r>
      <w:r w:rsidR="00E04888" w:rsidRPr="00296D7A">
        <w:rPr>
          <w:rFonts w:ascii="Cambria" w:hAnsi="Cambria" w:cs="Arial"/>
          <w:sz w:val="24"/>
          <w:szCs w:val="24"/>
        </w:rPr>
        <w:t>members.  Cases are tracked while they remain pending in the DHHS and t</w:t>
      </w:r>
      <w:r w:rsidR="00D84120" w:rsidRPr="00296D7A">
        <w:rPr>
          <w:rFonts w:ascii="Cambria" w:hAnsi="Cambria" w:cs="Arial"/>
          <w:sz w:val="24"/>
          <w:szCs w:val="24"/>
        </w:rPr>
        <w:t>he criminal justice system.  Statistics from the</w:t>
      </w:r>
      <w:r w:rsidR="00E04888" w:rsidRPr="00296D7A">
        <w:rPr>
          <w:rFonts w:ascii="Cambria" w:hAnsi="Cambria" w:cs="Arial"/>
          <w:sz w:val="24"/>
          <w:szCs w:val="24"/>
        </w:rPr>
        <w:t xml:space="preserve"> database will be available at </w:t>
      </w:r>
      <w:r w:rsidR="00DA3ABC">
        <w:rPr>
          <w:rFonts w:ascii="Cambria" w:hAnsi="Cambria" w:cs="Arial"/>
          <w:sz w:val="24"/>
          <w:szCs w:val="24"/>
        </w:rPr>
        <w:t xml:space="preserve">the </w:t>
      </w:r>
      <w:r w:rsidR="00746486">
        <w:rPr>
          <w:rFonts w:ascii="Cambria" w:hAnsi="Cambria" w:cs="Arial"/>
          <w:sz w:val="24"/>
          <w:szCs w:val="24"/>
        </w:rPr>
        <w:t>semi-annual</w:t>
      </w:r>
      <w:r w:rsidR="00DA3ABC">
        <w:rPr>
          <w:rFonts w:ascii="Cambria" w:hAnsi="Cambria" w:cs="Arial"/>
          <w:sz w:val="24"/>
          <w:szCs w:val="24"/>
        </w:rPr>
        <w:t xml:space="preserve"> </w:t>
      </w:r>
      <w:r w:rsidR="00E04888" w:rsidRPr="00296D7A">
        <w:rPr>
          <w:rFonts w:ascii="Cambria" w:hAnsi="Cambria" w:cs="Arial"/>
          <w:sz w:val="24"/>
          <w:szCs w:val="24"/>
        </w:rPr>
        <w:t xml:space="preserve">case review meetings (and to CAC members at other times by agreement).  </w:t>
      </w:r>
    </w:p>
    <w:p w14:paraId="367CCB6E" w14:textId="77777777" w:rsidR="00E04888" w:rsidRPr="00296D7A" w:rsidRDefault="00E04888" w:rsidP="00E04888">
      <w:pPr>
        <w:rPr>
          <w:rFonts w:ascii="Cambria" w:hAnsi="Cambria" w:cs="Arial"/>
          <w:sz w:val="24"/>
          <w:szCs w:val="24"/>
        </w:rPr>
      </w:pPr>
    </w:p>
    <w:p w14:paraId="6C9515EC" w14:textId="77777777" w:rsidR="00E04888" w:rsidRPr="00296D7A" w:rsidRDefault="00E04888" w:rsidP="00E04888">
      <w:pPr>
        <w:rPr>
          <w:rFonts w:ascii="Cambria" w:hAnsi="Cambria" w:cs="Arial"/>
          <w:b/>
          <w:sz w:val="24"/>
          <w:szCs w:val="24"/>
        </w:rPr>
      </w:pPr>
      <w:r w:rsidRPr="00296D7A">
        <w:rPr>
          <w:rFonts w:ascii="Cambria" w:hAnsi="Cambria" w:cs="Arial"/>
          <w:b/>
          <w:sz w:val="24"/>
          <w:szCs w:val="24"/>
        </w:rPr>
        <w:t>L.  INFORMATION SHARING</w:t>
      </w:r>
    </w:p>
    <w:p w14:paraId="2E76EC35" w14:textId="77777777" w:rsidR="00E04888" w:rsidRDefault="00E04888" w:rsidP="00E04888">
      <w:pPr>
        <w:rPr>
          <w:rFonts w:ascii="Cambria" w:hAnsi="Cambria" w:cs="Arial"/>
          <w:sz w:val="24"/>
          <w:szCs w:val="24"/>
        </w:rPr>
      </w:pPr>
      <w:r w:rsidRPr="00296D7A">
        <w:rPr>
          <w:rFonts w:ascii="Cambria" w:hAnsi="Cambria" w:cs="Arial"/>
          <w:sz w:val="24"/>
          <w:szCs w:val="24"/>
        </w:rPr>
        <w:t xml:space="preserve">Information about allegations and evidence will be freely shared, as permitted by applicable law and the </w:t>
      </w:r>
      <w:r w:rsidRPr="00DB6F76">
        <w:rPr>
          <w:rFonts w:ascii="Cambria" w:hAnsi="Cambria" w:cs="Arial"/>
          <w:b/>
          <w:color w:val="FF0000"/>
          <w:sz w:val="24"/>
          <w:szCs w:val="24"/>
          <w:highlight w:val="yellow"/>
        </w:rPr>
        <w:t>Consent for Examination and Related Services</w:t>
      </w:r>
      <w:r w:rsidRPr="00746486">
        <w:rPr>
          <w:rFonts w:ascii="Cambria" w:hAnsi="Cambria" w:cs="Arial"/>
          <w:b/>
          <w:sz w:val="24"/>
          <w:szCs w:val="24"/>
        </w:rPr>
        <w:t>.</w:t>
      </w:r>
      <w:r w:rsidRPr="00296D7A">
        <w:rPr>
          <w:rFonts w:ascii="Cambria" w:hAnsi="Cambria" w:cs="Arial"/>
          <w:sz w:val="24"/>
          <w:szCs w:val="24"/>
        </w:rPr>
        <w:t xml:space="preserve">  CAC members are required to adhere to Title </w:t>
      </w:r>
      <w:r w:rsidRPr="00296D7A">
        <w:rPr>
          <w:rFonts w:ascii="Cambria" w:hAnsi="Cambria" w:cs="Arial"/>
          <w:bCs/>
          <w:sz w:val="24"/>
          <w:szCs w:val="24"/>
        </w:rPr>
        <w:t>22 §4011-A</w:t>
      </w:r>
      <w:r w:rsidRPr="00296D7A">
        <w:rPr>
          <w:rFonts w:ascii="Cambria" w:hAnsi="Cambria" w:cs="Arial"/>
          <w:sz w:val="24"/>
          <w:szCs w:val="24"/>
        </w:rPr>
        <w:t xml:space="preserve"> rules and protocols of DHHS, and the prot</w:t>
      </w:r>
      <w:r w:rsidR="003A2CC1">
        <w:rPr>
          <w:rFonts w:ascii="Cambria" w:hAnsi="Cambria" w:cs="Arial"/>
          <w:sz w:val="24"/>
          <w:szCs w:val="24"/>
        </w:rPr>
        <w:t>ocols of the Penobscot and Piscataquis</w:t>
      </w:r>
      <w:r w:rsidR="00746486">
        <w:rPr>
          <w:rFonts w:ascii="Cambria" w:hAnsi="Cambria" w:cs="Arial"/>
          <w:sz w:val="24"/>
          <w:szCs w:val="24"/>
        </w:rPr>
        <w:t xml:space="preserve"> County District Attorney’s</w:t>
      </w:r>
      <w:r w:rsidRPr="00296D7A">
        <w:rPr>
          <w:rFonts w:ascii="Cambria" w:hAnsi="Cambria" w:cs="Arial"/>
          <w:sz w:val="24"/>
          <w:szCs w:val="24"/>
        </w:rPr>
        <w:t xml:space="preserve"> Offices regarding dissemination of information in criminal investigations or criminal cases.</w:t>
      </w:r>
    </w:p>
    <w:p w14:paraId="23506F45" w14:textId="77777777" w:rsidR="003A2CC1" w:rsidRDefault="003A2CC1" w:rsidP="00E04888">
      <w:pPr>
        <w:rPr>
          <w:rFonts w:ascii="Cambria" w:hAnsi="Cambria" w:cs="Arial"/>
          <w:b/>
          <w:sz w:val="24"/>
          <w:szCs w:val="24"/>
        </w:rPr>
      </w:pPr>
    </w:p>
    <w:p w14:paraId="5FC95E84" w14:textId="77777777" w:rsidR="004B1C0D" w:rsidRPr="004B1C0D" w:rsidRDefault="004B1C0D" w:rsidP="00E04888">
      <w:pPr>
        <w:rPr>
          <w:rFonts w:ascii="Cambria" w:hAnsi="Cambria" w:cs="Arial"/>
          <w:b/>
          <w:sz w:val="24"/>
          <w:szCs w:val="24"/>
        </w:rPr>
      </w:pPr>
      <w:r>
        <w:rPr>
          <w:rFonts w:ascii="Cambria" w:hAnsi="Cambria" w:cs="Arial"/>
          <w:b/>
          <w:sz w:val="24"/>
          <w:szCs w:val="24"/>
        </w:rPr>
        <w:t xml:space="preserve">M. STRUCUTRE </w:t>
      </w:r>
    </w:p>
    <w:p w14:paraId="4B3BCD7D" w14:textId="77777777" w:rsidR="004B1C0D" w:rsidRDefault="004B1C0D" w:rsidP="004B1C0D">
      <w:pPr>
        <w:rPr>
          <w:rFonts w:ascii="Cambria" w:hAnsi="Cambria" w:cs="Arial"/>
          <w:sz w:val="24"/>
          <w:szCs w:val="24"/>
        </w:rPr>
      </w:pPr>
      <w:r>
        <w:rPr>
          <w:rFonts w:ascii="Cambria" w:hAnsi="Cambria" w:cs="Arial"/>
          <w:sz w:val="24"/>
          <w:szCs w:val="24"/>
        </w:rPr>
        <w:t>PCAC</w:t>
      </w:r>
      <w:r w:rsidRPr="004B1C0D">
        <w:rPr>
          <w:rFonts w:ascii="Cambria" w:hAnsi="Cambria" w:cs="Arial"/>
          <w:sz w:val="24"/>
          <w:szCs w:val="24"/>
        </w:rPr>
        <w:t xml:space="preserve"> is located</w:t>
      </w:r>
      <w:r>
        <w:rPr>
          <w:rFonts w:ascii="Cambria" w:hAnsi="Cambria" w:cs="Arial"/>
          <w:sz w:val="24"/>
          <w:szCs w:val="24"/>
        </w:rPr>
        <w:t xml:space="preserve"> at </w:t>
      </w:r>
      <w:r w:rsidR="008112E4">
        <w:rPr>
          <w:rFonts w:ascii="Cambria" w:hAnsi="Cambria" w:cs="Arial"/>
          <w:sz w:val="24"/>
          <w:szCs w:val="24"/>
        </w:rPr>
        <w:t xml:space="preserve">262 Harlow Street, Bangor, Maine </w:t>
      </w:r>
      <w:r w:rsidRPr="004B1C0D">
        <w:rPr>
          <w:rFonts w:ascii="Cambria" w:hAnsi="Cambria" w:cs="Arial"/>
          <w:sz w:val="24"/>
          <w:szCs w:val="24"/>
        </w:rPr>
        <w:t xml:space="preserve">and is a </w:t>
      </w:r>
      <w:r>
        <w:rPr>
          <w:rFonts w:ascii="Cambria" w:hAnsi="Cambria" w:cs="Arial"/>
          <w:sz w:val="24"/>
          <w:szCs w:val="24"/>
        </w:rPr>
        <w:t xml:space="preserve">program </w:t>
      </w:r>
      <w:r w:rsidRPr="004B1C0D">
        <w:rPr>
          <w:rFonts w:ascii="Cambria" w:hAnsi="Cambria" w:cs="Arial"/>
          <w:sz w:val="24"/>
          <w:szCs w:val="24"/>
        </w:rPr>
        <w:t>of</w:t>
      </w:r>
      <w:r>
        <w:rPr>
          <w:rFonts w:ascii="Cambria" w:hAnsi="Cambria" w:cs="Arial"/>
          <w:sz w:val="24"/>
          <w:szCs w:val="24"/>
        </w:rPr>
        <w:t xml:space="preserve"> </w:t>
      </w:r>
      <w:r w:rsidR="00746486">
        <w:rPr>
          <w:rFonts w:ascii="Cambria" w:hAnsi="Cambria" w:cs="Arial"/>
          <w:sz w:val="24"/>
          <w:szCs w:val="24"/>
        </w:rPr>
        <w:t xml:space="preserve">Penquis CAP and </w:t>
      </w:r>
      <w:r>
        <w:rPr>
          <w:rFonts w:ascii="Cambria" w:hAnsi="Cambria" w:cs="Arial"/>
          <w:sz w:val="24"/>
          <w:szCs w:val="24"/>
        </w:rPr>
        <w:t>Rape Response Services</w:t>
      </w:r>
      <w:r w:rsidRPr="004B1C0D">
        <w:rPr>
          <w:rFonts w:ascii="Cambria" w:hAnsi="Cambria" w:cs="Arial"/>
          <w:sz w:val="24"/>
          <w:szCs w:val="24"/>
        </w:rPr>
        <w:t xml:space="preserve">. All employees of the CAC are </w:t>
      </w:r>
      <w:r>
        <w:rPr>
          <w:rFonts w:ascii="Cambria" w:hAnsi="Cambria" w:cs="Arial"/>
          <w:sz w:val="24"/>
          <w:szCs w:val="24"/>
        </w:rPr>
        <w:t xml:space="preserve">hired and employed by </w:t>
      </w:r>
      <w:r w:rsidR="00CB040E">
        <w:rPr>
          <w:rFonts w:ascii="Cambria" w:hAnsi="Cambria" w:cs="Arial"/>
          <w:sz w:val="24"/>
          <w:szCs w:val="24"/>
        </w:rPr>
        <w:t>Penquis CAP</w:t>
      </w:r>
      <w:r w:rsidRPr="004B1C0D">
        <w:rPr>
          <w:rFonts w:ascii="Cambria" w:hAnsi="Cambria" w:cs="Arial"/>
          <w:sz w:val="24"/>
          <w:szCs w:val="24"/>
        </w:rPr>
        <w:t>. The CAC is a program housed wit</w:t>
      </w:r>
      <w:r>
        <w:rPr>
          <w:rFonts w:ascii="Cambria" w:hAnsi="Cambria" w:cs="Arial"/>
          <w:sz w:val="24"/>
          <w:szCs w:val="24"/>
        </w:rPr>
        <w:t xml:space="preserve">hin </w:t>
      </w:r>
      <w:r w:rsidR="008112E4">
        <w:rPr>
          <w:rFonts w:ascii="Cambria" w:hAnsi="Cambria" w:cs="Arial"/>
          <w:sz w:val="24"/>
          <w:szCs w:val="24"/>
        </w:rPr>
        <w:t>Penquis CAP</w:t>
      </w:r>
      <w:r w:rsidR="00746486">
        <w:rPr>
          <w:rFonts w:ascii="Cambria" w:hAnsi="Cambria" w:cs="Arial"/>
          <w:sz w:val="24"/>
          <w:szCs w:val="24"/>
        </w:rPr>
        <w:t xml:space="preserve"> and is bound by all appropriate</w:t>
      </w:r>
      <w:r w:rsidRPr="004B1C0D">
        <w:rPr>
          <w:rFonts w:ascii="Cambria" w:hAnsi="Cambria" w:cs="Arial"/>
          <w:sz w:val="24"/>
          <w:szCs w:val="24"/>
        </w:rPr>
        <w:t xml:space="preserve"> rules and regulations</w:t>
      </w:r>
      <w:r w:rsidR="00746486">
        <w:rPr>
          <w:rFonts w:ascii="Cambria" w:hAnsi="Cambria" w:cs="Arial"/>
          <w:sz w:val="24"/>
          <w:szCs w:val="24"/>
        </w:rPr>
        <w:t xml:space="preserve"> of Penquis CAP. </w:t>
      </w:r>
      <w:r w:rsidRPr="004B1C0D">
        <w:rPr>
          <w:rFonts w:ascii="Cambria" w:hAnsi="Cambria" w:cs="Arial"/>
          <w:sz w:val="24"/>
          <w:szCs w:val="24"/>
        </w:rPr>
        <w:t>All employees and volunteers who have contact with the children and families will submit to a criminal</w:t>
      </w:r>
      <w:r>
        <w:rPr>
          <w:rFonts w:ascii="Cambria" w:hAnsi="Cambria" w:cs="Arial"/>
          <w:sz w:val="24"/>
          <w:szCs w:val="24"/>
        </w:rPr>
        <w:t xml:space="preserve"> and CPS</w:t>
      </w:r>
      <w:r w:rsidRPr="004B1C0D">
        <w:rPr>
          <w:rFonts w:ascii="Cambria" w:hAnsi="Cambria" w:cs="Arial"/>
          <w:sz w:val="24"/>
          <w:szCs w:val="24"/>
        </w:rPr>
        <w:t xml:space="preserve"> background check.  </w:t>
      </w:r>
    </w:p>
    <w:p w14:paraId="5046FE97" w14:textId="77777777" w:rsidR="00DB6F76" w:rsidRDefault="00DB6F76" w:rsidP="004B1C0D">
      <w:pPr>
        <w:rPr>
          <w:rFonts w:ascii="Cambria" w:hAnsi="Cambria" w:cs="Arial"/>
          <w:sz w:val="24"/>
          <w:szCs w:val="24"/>
        </w:rPr>
      </w:pPr>
    </w:p>
    <w:p w14:paraId="4EA1B9F3" w14:textId="77777777" w:rsidR="00E04888" w:rsidRPr="00DB6F76" w:rsidRDefault="00DB6F76" w:rsidP="00E04888">
      <w:pPr>
        <w:rPr>
          <w:rFonts w:ascii="Cambria" w:hAnsi="Cambria" w:cs="Arial"/>
          <w:i/>
          <w:sz w:val="24"/>
          <w:szCs w:val="24"/>
        </w:rPr>
      </w:pPr>
      <w:r>
        <w:rPr>
          <w:rFonts w:ascii="Cambria" w:hAnsi="Cambria" w:cs="Arial"/>
          <w:sz w:val="24"/>
          <w:szCs w:val="24"/>
        </w:rPr>
        <w:t>_________________________________________________________________________________________________________</w:t>
      </w:r>
      <w:r w:rsidRPr="00DB6F76">
        <w:rPr>
          <w:rFonts w:ascii="Cambria" w:hAnsi="Cambria" w:cs="Arial"/>
          <w:i/>
          <w:sz w:val="24"/>
          <w:szCs w:val="24"/>
        </w:rPr>
        <w:t>_</w:t>
      </w:r>
      <w:r w:rsidRPr="00DB6F76">
        <w:rPr>
          <w:rFonts w:ascii="Cambria" w:hAnsi="Cambria" w:cs="Arial"/>
          <w:i/>
          <w:sz w:val="22"/>
          <w:szCs w:val="24"/>
        </w:rPr>
        <w:t>reviewed 5/20</w:t>
      </w:r>
    </w:p>
    <w:p w14:paraId="2D6789FA" w14:textId="77777777" w:rsidR="00E04888" w:rsidRPr="00296D7A" w:rsidRDefault="00E04888" w:rsidP="00E04888">
      <w:pPr>
        <w:rPr>
          <w:rFonts w:ascii="Cambria" w:hAnsi="Cambria" w:cs="Arial"/>
          <w:sz w:val="24"/>
          <w:szCs w:val="24"/>
        </w:rPr>
      </w:pPr>
    </w:p>
    <w:p w14:paraId="78250878" w14:textId="77777777" w:rsidR="00E04888" w:rsidRPr="00296D7A" w:rsidRDefault="00E04888" w:rsidP="00E04888">
      <w:pPr>
        <w:jc w:val="center"/>
        <w:rPr>
          <w:rFonts w:ascii="Cambria" w:hAnsi="Cambria" w:cs="Arial"/>
          <w:b/>
          <w:sz w:val="24"/>
          <w:szCs w:val="24"/>
        </w:rPr>
      </w:pPr>
      <w:r w:rsidRPr="00296D7A">
        <w:rPr>
          <w:rFonts w:ascii="Cambria" w:hAnsi="Cambria" w:cs="Arial"/>
          <w:b/>
          <w:sz w:val="24"/>
          <w:szCs w:val="24"/>
        </w:rPr>
        <w:t>III. OTHER</w:t>
      </w:r>
    </w:p>
    <w:p w14:paraId="3FC2DCD4" w14:textId="77777777" w:rsidR="00E04888" w:rsidRPr="00296D7A" w:rsidRDefault="00E04888" w:rsidP="00E04888">
      <w:pPr>
        <w:rPr>
          <w:rFonts w:ascii="Cambria" w:hAnsi="Cambria" w:cs="Arial"/>
          <w:b/>
          <w:sz w:val="24"/>
          <w:szCs w:val="24"/>
        </w:rPr>
      </w:pPr>
      <w:r w:rsidRPr="00296D7A">
        <w:rPr>
          <w:rFonts w:ascii="Cambria" w:hAnsi="Cambria" w:cs="Arial"/>
          <w:b/>
          <w:sz w:val="24"/>
          <w:szCs w:val="24"/>
        </w:rPr>
        <w:t>PROGRAM EVALUATION</w:t>
      </w:r>
    </w:p>
    <w:p w14:paraId="319E86F6" w14:textId="77777777" w:rsidR="00E04888" w:rsidRDefault="00E04888" w:rsidP="00E04888">
      <w:pPr>
        <w:rPr>
          <w:rFonts w:ascii="Cambria" w:hAnsi="Cambria" w:cs="Arial"/>
          <w:sz w:val="24"/>
          <w:szCs w:val="24"/>
        </w:rPr>
      </w:pPr>
      <w:r w:rsidRPr="00296D7A">
        <w:rPr>
          <w:rFonts w:ascii="Cambria" w:hAnsi="Cambria" w:cs="Arial"/>
          <w:sz w:val="24"/>
          <w:szCs w:val="24"/>
        </w:rPr>
        <w:t>In consultation with experts in program evaluation, the CAC will develop an evaluation plan to assess its work and implement changes as needed.</w:t>
      </w:r>
    </w:p>
    <w:p w14:paraId="29AC4BF5" w14:textId="77777777" w:rsidR="00E04888" w:rsidRPr="00296D7A" w:rsidRDefault="00E04888" w:rsidP="00E04888">
      <w:pPr>
        <w:rPr>
          <w:rFonts w:ascii="Cambria" w:hAnsi="Cambria" w:cs="Arial"/>
          <w:sz w:val="24"/>
          <w:szCs w:val="24"/>
        </w:rPr>
      </w:pPr>
    </w:p>
    <w:p w14:paraId="51EABF82" w14:textId="77777777" w:rsidR="00E04888" w:rsidRPr="00296D7A" w:rsidRDefault="00E04888" w:rsidP="00E04888">
      <w:pPr>
        <w:rPr>
          <w:rFonts w:ascii="Cambria" w:hAnsi="Cambria" w:cs="Arial"/>
          <w:b/>
          <w:sz w:val="24"/>
          <w:szCs w:val="24"/>
        </w:rPr>
      </w:pPr>
      <w:r w:rsidRPr="00296D7A">
        <w:rPr>
          <w:rFonts w:ascii="Cambria" w:hAnsi="Cambria" w:cs="Arial"/>
          <w:b/>
          <w:sz w:val="24"/>
          <w:szCs w:val="24"/>
        </w:rPr>
        <w:t>ADVISORY COMMITTEE</w:t>
      </w:r>
    </w:p>
    <w:p w14:paraId="35C1BF56" w14:textId="77777777" w:rsidR="00E04888" w:rsidRPr="00296D7A" w:rsidRDefault="00E04888" w:rsidP="00E04888">
      <w:pPr>
        <w:rPr>
          <w:rFonts w:ascii="Cambria" w:hAnsi="Cambria" w:cs="Arial"/>
          <w:sz w:val="24"/>
          <w:szCs w:val="24"/>
        </w:rPr>
      </w:pPr>
      <w:r w:rsidRPr="00296D7A">
        <w:rPr>
          <w:rFonts w:ascii="Cambria" w:hAnsi="Cambria" w:cs="Arial"/>
          <w:sz w:val="24"/>
          <w:szCs w:val="24"/>
        </w:rPr>
        <w:t>The advisory committee</w:t>
      </w:r>
      <w:r w:rsidR="00520AC4">
        <w:rPr>
          <w:rFonts w:ascii="Cambria" w:hAnsi="Cambria" w:cs="Arial"/>
          <w:sz w:val="24"/>
          <w:szCs w:val="24"/>
        </w:rPr>
        <w:t xml:space="preserve"> is a non-governing body and will be </w:t>
      </w:r>
      <w:r w:rsidRPr="00296D7A">
        <w:rPr>
          <w:rFonts w:ascii="Cambria" w:hAnsi="Cambria" w:cs="Arial"/>
          <w:sz w:val="24"/>
          <w:szCs w:val="24"/>
        </w:rPr>
        <w:t>represent</w:t>
      </w:r>
      <w:r w:rsidR="00520AC4">
        <w:rPr>
          <w:rFonts w:ascii="Cambria" w:hAnsi="Cambria" w:cs="Arial"/>
          <w:sz w:val="24"/>
          <w:szCs w:val="24"/>
        </w:rPr>
        <w:t xml:space="preserve">ed by </w:t>
      </w:r>
      <w:r w:rsidRPr="00296D7A">
        <w:rPr>
          <w:rFonts w:ascii="Cambria" w:hAnsi="Cambria" w:cs="Arial"/>
          <w:sz w:val="24"/>
          <w:szCs w:val="24"/>
        </w:rPr>
        <w:t xml:space="preserve">a minimum of one </w:t>
      </w:r>
      <w:r w:rsidR="003A2CC1">
        <w:rPr>
          <w:rFonts w:ascii="Cambria" w:hAnsi="Cambria" w:cs="Arial"/>
          <w:sz w:val="24"/>
          <w:szCs w:val="24"/>
        </w:rPr>
        <w:t xml:space="preserve">member </w:t>
      </w:r>
      <w:r w:rsidRPr="00296D7A">
        <w:rPr>
          <w:rFonts w:ascii="Cambria" w:hAnsi="Cambria" w:cs="Arial"/>
          <w:sz w:val="24"/>
          <w:szCs w:val="24"/>
        </w:rPr>
        <w:t>from each discipline.  These disciplines will include</w:t>
      </w:r>
      <w:r w:rsidR="00644388" w:rsidRPr="00C62C4F">
        <w:rPr>
          <w:rFonts w:ascii="Cambria" w:hAnsi="Cambria" w:cs="Arial"/>
          <w:sz w:val="24"/>
          <w:szCs w:val="24"/>
        </w:rPr>
        <w:t>, at a minimum</w:t>
      </w:r>
      <w:r w:rsidRPr="00C62C4F">
        <w:rPr>
          <w:rFonts w:ascii="Cambria" w:hAnsi="Cambria" w:cs="Arial"/>
          <w:sz w:val="24"/>
          <w:szCs w:val="24"/>
        </w:rPr>
        <w:t>; Child</w:t>
      </w:r>
      <w:r w:rsidR="00D84120" w:rsidRPr="00C62C4F">
        <w:rPr>
          <w:rFonts w:ascii="Cambria" w:hAnsi="Cambria" w:cs="Arial"/>
          <w:sz w:val="24"/>
          <w:szCs w:val="24"/>
        </w:rPr>
        <w:t>ren’s</w:t>
      </w:r>
      <w:r w:rsidRPr="00C62C4F">
        <w:rPr>
          <w:rFonts w:ascii="Cambria" w:hAnsi="Cambria" w:cs="Arial"/>
          <w:sz w:val="24"/>
          <w:szCs w:val="24"/>
        </w:rPr>
        <w:t xml:space="preserve"> Advocacy Center, Medical, Prosecution, Law Enforcement, Mental Heal</w:t>
      </w:r>
      <w:r w:rsidR="00D84120" w:rsidRPr="00C62C4F">
        <w:rPr>
          <w:rFonts w:ascii="Cambria" w:hAnsi="Cambria" w:cs="Arial"/>
          <w:sz w:val="24"/>
          <w:szCs w:val="24"/>
        </w:rPr>
        <w:t xml:space="preserve">th, DHHS, and Domestic Violence &amp; </w:t>
      </w:r>
      <w:r w:rsidRPr="00C62C4F">
        <w:rPr>
          <w:rFonts w:ascii="Cambria" w:hAnsi="Cambria" w:cs="Arial"/>
          <w:sz w:val="24"/>
          <w:szCs w:val="24"/>
        </w:rPr>
        <w:t>Sexual Assault Crisis and Support Centers.   Each discipline will nominate these</w:t>
      </w:r>
      <w:r w:rsidR="003A2CC1">
        <w:rPr>
          <w:rFonts w:ascii="Cambria" w:hAnsi="Cambria" w:cs="Arial"/>
          <w:sz w:val="24"/>
          <w:szCs w:val="24"/>
        </w:rPr>
        <w:t xml:space="preserve"> individuals</w:t>
      </w:r>
      <w:r w:rsidRPr="00C62C4F">
        <w:rPr>
          <w:rFonts w:ascii="Cambria" w:hAnsi="Cambria" w:cs="Arial"/>
          <w:sz w:val="24"/>
          <w:szCs w:val="24"/>
        </w:rPr>
        <w:t>.  Efforts will be made to ensure that the diverse populations of both counties are appropria</w:t>
      </w:r>
      <w:r w:rsidR="00EB2AE5" w:rsidRPr="00C62C4F">
        <w:rPr>
          <w:rFonts w:ascii="Cambria" w:hAnsi="Cambria" w:cs="Arial"/>
          <w:sz w:val="24"/>
          <w:szCs w:val="24"/>
        </w:rPr>
        <w:t xml:space="preserve">tely represented. </w:t>
      </w:r>
      <w:r w:rsidRPr="00C62C4F">
        <w:rPr>
          <w:rFonts w:ascii="Cambria" w:hAnsi="Cambria" w:cs="Arial"/>
          <w:sz w:val="24"/>
          <w:szCs w:val="24"/>
        </w:rPr>
        <w:t xml:space="preserve"> Representatives will be approved by the Advisory Committee.</w:t>
      </w:r>
      <w:r w:rsidR="00B5379D" w:rsidRPr="00C62C4F">
        <w:rPr>
          <w:rFonts w:ascii="Cambria" w:hAnsi="Cambria" w:cs="Arial"/>
          <w:sz w:val="24"/>
          <w:szCs w:val="24"/>
        </w:rPr>
        <w:t xml:space="preserve">  </w:t>
      </w:r>
      <w:r w:rsidRPr="00C62C4F">
        <w:rPr>
          <w:rFonts w:ascii="Cambria" w:hAnsi="Cambria" w:cs="Arial"/>
          <w:sz w:val="24"/>
          <w:szCs w:val="24"/>
        </w:rPr>
        <w:t>The CAC requests that the chos</w:t>
      </w:r>
      <w:r w:rsidR="00EB2AE5" w:rsidRPr="00C62C4F">
        <w:rPr>
          <w:rFonts w:ascii="Cambria" w:hAnsi="Cambria" w:cs="Arial"/>
          <w:sz w:val="24"/>
          <w:szCs w:val="24"/>
        </w:rPr>
        <w:t>en representatives provide a two</w:t>
      </w:r>
      <w:r w:rsidRPr="00C62C4F">
        <w:rPr>
          <w:rFonts w:ascii="Cambria" w:hAnsi="Cambria" w:cs="Arial"/>
          <w:sz w:val="24"/>
          <w:szCs w:val="24"/>
        </w:rPr>
        <w:t xml:space="preserve"> year commitment to the Advisor</w:t>
      </w:r>
      <w:r w:rsidR="00EB2AE5" w:rsidRPr="00C62C4F">
        <w:rPr>
          <w:rFonts w:ascii="Cambria" w:hAnsi="Cambria" w:cs="Arial"/>
          <w:sz w:val="24"/>
          <w:szCs w:val="24"/>
        </w:rPr>
        <w:t>y Committee</w:t>
      </w:r>
      <w:r w:rsidR="00AE0A58" w:rsidRPr="00C62C4F">
        <w:rPr>
          <w:rFonts w:ascii="Cambria" w:hAnsi="Cambria" w:cs="Arial"/>
          <w:sz w:val="24"/>
          <w:szCs w:val="24"/>
        </w:rPr>
        <w:t xml:space="preserve"> and must atte</w:t>
      </w:r>
      <w:r w:rsidR="00092D9A" w:rsidRPr="00C62C4F">
        <w:rPr>
          <w:rFonts w:ascii="Cambria" w:hAnsi="Cambria" w:cs="Arial"/>
          <w:sz w:val="24"/>
          <w:szCs w:val="24"/>
        </w:rPr>
        <w:t xml:space="preserve">nd or send a designee to a minimum </w:t>
      </w:r>
      <w:r w:rsidR="00C62C4F">
        <w:rPr>
          <w:rFonts w:ascii="Cambria" w:hAnsi="Cambria" w:cs="Arial"/>
          <w:sz w:val="24"/>
          <w:szCs w:val="24"/>
        </w:rPr>
        <w:t xml:space="preserve">of 8 meetings per </w:t>
      </w:r>
      <w:r w:rsidR="00AE0A58" w:rsidRPr="00C62C4F">
        <w:rPr>
          <w:rFonts w:ascii="Cambria" w:hAnsi="Cambria" w:cs="Arial"/>
          <w:sz w:val="24"/>
          <w:szCs w:val="24"/>
        </w:rPr>
        <w:t>year</w:t>
      </w:r>
      <w:r w:rsidR="00EB2AE5" w:rsidRPr="00C62C4F">
        <w:rPr>
          <w:rFonts w:ascii="Cambria" w:hAnsi="Cambria" w:cs="Arial"/>
          <w:sz w:val="24"/>
          <w:szCs w:val="24"/>
        </w:rPr>
        <w:t>.</w:t>
      </w:r>
      <w:r w:rsidR="00AE0A58" w:rsidRPr="00C62C4F">
        <w:rPr>
          <w:rFonts w:ascii="Cambria" w:hAnsi="Cambria" w:cs="Arial"/>
          <w:sz w:val="24"/>
          <w:szCs w:val="24"/>
        </w:rPr>
        <w:t xml:space="preserve"> </w:t>
      </w:r>
      <w:r w:rsidR="00EB2AE5" w:rsidRPr="00C62C4F">
        <w:rPr>
          <w:rFonts w:ascii="Cambria" w:hAnsi="Cambria" w:cs="Arial"/>
          <w:sz w:val="24"/>
          <w:szCs w:val="24"/>
        </w:rPr>
        <w:t>At the end of the two</w:t>
      </w:r>
      <w:r w:rsidRPr="00C62C4F">
        <w:rPr>
          <w:rFonts w:ascii="Cambria" w:hAnsi="Cambria" w:cs="Arial"/>
          <w:sz w:val="24"/>
          <w:szCs w:val="24"/>
        </w:rPr>
        <w:t xml:space="preserve"> year </w:t>
      </w:r>
      <w:r w:rsidR="00EB2AE5" w:rsidRPr="00C62C4F">
        <w:rPr>
          <w:rFonts w:ascii="Cambria" w:hAnsi="Cambria" w:cs="Arial"/>
          <w:sz w:val="24"/>
          <w:szCs w:val="24"/>
        </w:rPr>
        <w:t xml:space="preserve">period </w:t>
      </w:r>
      <w:r w:rsidRPr="00C62C4F">
        <w:rPr>
          <w:rFonts w:ascii="Cambria" w:hAnsi="Cambria" w:cs="Arial"/>
          <w:sz w:val="24"/>
          <w:szCs w:val="24"/>
        </w:rPr>
        <w:t>the</w:t>
      </w:r>
      <w:r w:rsidRPr="00296D7A">
        <w:rPr>
          <w:rFonts w:ascii="Cambria" w:hAnsi="Cambria" w:cs="Arial"/>
          <w:sz w:val="24"/>
          <w:szCs w:val="24"/>
        </w:rPr>
        <w:t xml:space="preserve"> representative may change based on recommendations by the committee and/or the nomination of their respective agency/discipline.</w:t>
      </w:r>
    </w:p>
    <w:p w14:paraId="64D6094D" w14:textId="77777777" w:rsidR="00E04888" w:rsidRPr="00296D7A" w:rsidRDefault="00E04888" w:rsidP="00E04888">
      <w:pPr>
        <w:rPr>
          <w:rFonts w:ascii="Cambria" w:hAnsi="Cambria" w:cs="Arial"/>
          <w:sz w:val="24"/>
          <w:szCs w:val="24"/>
        </w:rPr>
      </w:pPr>
    </w:p>
    <w:p w14:paraId="022FBE9F" w14:textId="77777777" w:rsidR="00E04888" w:rsidRPr="00296D7A" w:rsidRDefault="00E04888" w:rsidP="00E04888">
      <w:pPr>
        <w:rPr>
          <w:rFonts w:ascii="Cambria" w:hAnsi="Cambria" w:cs="Arial"/>
          <w:sz w:val="24"/>
          <w:szCs w:val="24"/>
        </w:rPr>
      </w:pPr>
      <w:r w:rsidRPr="00296D7A">
        <w:rPr>
          <w:rFonts w:ascii="Cambria" w:hAnsi="Cambria" w:cs="Arial"/>
          <w:sz w:val="24"/>
          <w:szCs w:val="24"/>
        </w:rPr>
        <w:t>Furthermore, structure of the committee may change over time, as the CAC beg</w:t>
      </w:r>
      <w:r w:rsidR="00EB2AE5" w:rsidRPr="00296D7A">
        <w:rPr>
          <w:rFonts w:ascii="Cambria" w:hAnsi="Cambria" w:cs="Arial"/>
          <w:sz w:val="24"/>
          <w:szCs w:val="24"/>
        </w:rPr>
        <w:t>ins to broaden its scope of service</w:t>
      </w:r>
      <w:r w:rsidRPr="00296D7A">
        <w:rPr>
          <w:rFonts w:ascii="Cambria" w:hAnsi="Cambria" w:cs="Arial"/>
          <w:sz w:val="24"/>
          <w:szCs w:val="24"/>
        </w:rPr>
        <w:t>.  This will be evaluated as progress o</w:t>
      </w:r>
      <w:r w:rsidR="00EB2AE5" w:rsidRPr="00296D7A">
        <w:rPr>
          <w:rFonts w:ascii="Cambria" w:hAnsi="Cambria" w:cs="Arial"/>
          <w:sz w:val="24"/>
          <w:szCs w:val="24"/>
        </w:rPr>
        <w:t>n the development of these services</w:t>
      </w:r>
      <w:r w:rsidRPr="00296D7A">
        <w:rPr>
          <w:rFonts w:ascii="Cambria" w:hAnsi="Cambria" w:cs="Arial"/>
          <w:sz w:val="24"/>
          <w:szCs w:val="24"/>
        </w:rPr>
        <w:t xml:space="preserve"> increases.  </w:t>
      </w:r>
    </w:p>
    <w:p w14:paraId="7CB07F99" w14:textId="77777777" w:rsidR="00E04888" w:rsidRPr="00296D7A" w:rsidRDefault="00E04888" w:rsidP="00E04888">
      <w:pPr>
        <w:rPr>
          <w:rFonts w:ascii="Cambria" w:hAnsi="Cambria" w:cs="Arial"/>
          <w:sz w:val="24"/>
          <w:szCs w:val="24"/>
        </w:rPr>
      </w:pPr>
    </w:p>
    <w:p w14:paraId="1A1C0660" w14:textId="77777777" w:rsidR="00E04888" w:rsidRPr="00296D7A" w:rsidRDefault="00E04888" w:rsidP="00E04888">
      <w:pPr>
        <w:rPr>
          <w:rFonts w:ascii="Cambria" w:hAnsi="Cambria" w:cs="Arial"/>
          <w:sz w:val="24"/>
          <w:szCs w:val="24"/>
        </w:rPr>
      </w:pPr>
      <w:r w:rsidRPr="00296D7A">
        <w:rPr>
          <w:rFonts w:ascii="Cambria" w:hAnsi="Cambria" w:cs="Arial"/>
          <w:sz w:val="24"/>
          <w:szCs w:val="24"/>
        </w:rPr>
        <w:t xml:space="preserve">A quorum for a vote on any </w:t>
      </w:r>
      <w:r w:rsidR="00AE0A58">
        <w:rPr>
          <w:rFonts w:ascii="Cambria" w:hAnsi="Cambria" w:cs="Arial"/>
          <w:sz w:val="24"/>
          <w:szCs w:val="24"/>
        </w:rPr>
        <w:t>recommendation</w:t>
      </w:r>
      <w:r w:rsidRPr="00296D7A">
        <w:rPr>
          <w:rFonts w:ascii="Cambria" w:hAnsi="Cambria" w:cs="Arial"/>
          <w:sz w:val="24"/>
          <w:szCs w:val="24"/>
        </w:rPr>
        <w:t xml:space="preserve"> by this committee will only require the members in attendance at the time the vote is being sought.</w:t>
      </w:r>
      <w:r w:rsidR="00DC7E4F">
        <w:rPr>
          <w:rFonts w:ascii="Cambria" w:hAnsi="Cambria" w:cs="Arial"/>
          <w:sz w:val="24"/>
          <w:szCs w:val="24"/>
        </w:rPr>
        <w:t xml:space="preserve">  Minutes will be recorded and distributed after each meeting.</w:t>
      </w:r>
    </w:p>
    <w:p w14:paraId="402D49BF" w14:textId="77777777" w:rsidR="00E04888" w:rsidRPr="00296D7A" w:rsidRDefault="00E04888" w:rsidP="00E04888">
      <w:pPr>
        <w:rPr>
          <w:rFonts w:ascii="Cambria" w:hAnsi="Cambria" w:cs="Arial"/>
          <w:sz w:val="24"/>
          <w:szCs w:val="24"/>
        </w:rPr>
      </w:pPr>
    </w:p>
    <w:p w14:paraId="2472F90F" w14:textId="77777777" w:rsidR="00E04888" w:rsidRPr="00296D7A" w:rsidRDefault="00E04888" w:rsidP="00E04888">
      <w:pPr>
        <w:rPr>
          <w:rFonts w:ascii="Cambria" w:hAnsi="Cambria" w:cs="Arial"/>
          <w:sz w:val="24"/>
          <w:szCs w:val="24"/>
        </w:rPr>
      </w:pPr>
      <w:r w:rsidRPr="00296D7A">
        <w:rPr>
          <w:rFonts w:ascii="Cambria" w:hAnsi="Cambria" w:cs="Arial"/>
          <w:sz w:val="24"/>
          <w:szCs w:val="24"/>
        </w:rPr>
        <w:t>This team will meet monthly, with a minimum of nine meetings over a calendar year period.  The role of the team will be;</w:t>
      </w:r>
    </w:p>
    <w:p w14:paraId="69C971AA" w14:textId="77777777" w:rsidR="00E04888" w:rsidRPr="00296D7A" w:rsidRDefault="00CB30D3" w:rsidP="00E04888">
      <w:pPr>
        <w:numPr>
          <w:ilvl w:val="0"/>
          <w:numId w:val="3"/>
        </w:numPr>
        <w:rPr>
          <w:rFonts w:ascii="Cambria" w:hAnsi="Cambria" w:cs="Arial"/>
          <w:sz w:val="24"/>
          <w:szCs w:val="24"/>
        </w:rPr>
      </w:pPr>
      <w:r>
        <w:rPr>
          <w:rFonts w:ascii="Cambria" w:hAnsi="Cambria" w:cs="Arial"/>
          <w:sz w:val="24"/>
          <w:szCs w:val="24"/>
        </w:rPr>
        <w:t xml:space="preserve"> Supporting</w:t>
      </w:r>
      <w:r w:rsidR="00E04888" w:rsidRPr="00296D7A">
        <w:rPr>
          <w:rFonts w:ascii="Cambria" w:hAnsi="Cambria" w:cs="Arial"/>
          <w:sz w:val="24"/>
          <w:szCs w:val="24"/>
        </w:rPr>
        <w:t xml:space="preserve"> the ongoing work of the Child Advocacy Center Program</w:t>
      </w:r>
      <w:r w:rsidR="002C545D">
        <w:rPr>
          <w:rFonts w:ascii="Cambria" w:hAnsi="Cambria" w:cs="Arial"/>
          <w:sz w:val="24"/>
          <w:szCs w:val="24"/>
        </w:rPr>
        <w:t>;</w:t>
      </w:r>
    </w:p>
    <w:p w14:paraId="701A6FF4" w14:textId="77777777" w:rsidR="00E04888" w:rsidRPr="00296D7A" w:rsidRDefault="003F6B10" w:rsidP="00E04888">
      <w:pPr>
        <w:numPr>
          <w:ilvl w:val="0"/>
          <w:numId w:val="3"/>
        </w:numPr>
        <w:rPr>
          <w:rFonts w:ascii="Cambria" w:hAnsi="Cambria" w:cs="Arial"/>
          <w:sz w:val="24"/>
          <w:szCs w:val="24"/>
        </w:rPr>
      </w:pPr>
      <w:r>
        <w:rPr>
          <w:rFonts w:ascii="Cambria" w:hAnsi="Cambria" w:cs="Arial"/>
          <w:sz w:val="24"/>
          <w:szCs w:val="24"/>
        </w:rPr>
        <w:t xml:space="preserve"> Evaluating</w:t>
      </w:r>
      <w:r w:rsidR="00E04888" w:rsidRPr="00296D7A">
        <w:rPr>
          <w:rFonts w:ascii="Cambria" w:hAnsi="Cambria" w:cs="Arial"/>
          <w:sz w:val="24"/>
          <w:szCs w:val="24"/>
        </w:rPr>
        <w:t xml:space="preserve"> the overall functioning, as well as system barriers of the CAC- providing suggestions in this area</w:t>
      </w:r>
      <w:r w:rsidR="002C545D">
        <w:rPr>
          <w:rFonts w:ascii="Cambria" w:hAnsi="Cambria" w:cs="Arial"/>
          <w:sz w:val="24"/>
          <w:szCs w:val="24"/>
        </w:rPr>
        <w:t>;</w:t>
      </w:r>
    </w:p>
    <w:p w14:paraId="4145E4BE" w14:textId="77777777" w:rsidR="00E04888" w:rsidRPr="003F6B10" w:rsidRDefault="003F6B10" w:rsidP="003F6B10">
      <w:pPr>
        <w:numPr>
          <w:ilvl w:val="0"/>
          <w:numId w:val="3"/>
        </w:numPr>
        <w:rPr>
          <w:rFonts w:ascii="Cambria" w:hAnsi="Cambria" w:cs="Arial"/>
          <w:sz w:val="24"/>
          <w:szCs w:val="24"/>
        </w:rPr>
      </w:pPr>
      <w:r>
        <w:rPr>
          <w:rFonts w:ascii="Cambria" w:hAnsi="Cambria" w:cs="Arial"/>
          <w:sz w:val="24"/>
          <w:szCs w:val="24"/>
        </w:rPr>
        <w:t>H</w:t>
      </w:r>
      <w:r w:rsidR="00E04888" w:rsidRPr="003F6B10">
        <w:rPr>
          <w:rFonts w:ascii="Cambria" w:hAnsi="Cambria" w:cs="Arial"/>
          <w:sz w:val="24"/>
          <w:szCs w:val="24"/>
        </w:rPr>
        <w:t>elping create and achieve future goals for the CAC program</w:t>
      </w:r>
      <w:r w:rsidR="002C545D">
        <w:rPr>
          <w:rFonts w:ascii="Cambria" w:hAnsi="Cambria" w:cs="Arial"/>
          <w:sz w:val="24"/>
          <w:szCs w:val="24"/>
        </w:rPr>
        <w:t>;</w:t>
      </w:r>
    </w:p>
    <w:p w14:paraId="316525AA" w14:textId="77777777" w:rsidR="00E04888" w:rsidRPr="00296D7A" w:rsidRDefault="003F6B10" w:rsidP="00E04888">
      <w:pPr>
        <w:numPr>
          <w:ilvl w:val="0"/>
          <w:numId w:val="3"/>
        </w:numPr>
        <w:rPr>
          <w:rFonts w:ascii="Cambria" w:hAnsi="Cambria" w:cs="Arial"/>
          <w:sz w:val="24"/>
          <w:szCs w:val="24"/>
        </w:rPr>
      </w:pPr>
      <w:r>
        <w:rPr>
          <w:rFonts w:ascii="Cambria" w:hAnsi="Cambria" w:cs="Arial"/>
          <w:sz w:val="24"/>
          <w:szCs w:val="24"/>
        </w:rPr>
        <w:t xml:space="preserve"> Assessing </w:t>
      </w:r>
      <w:r w:rsidR="00E04888" w:rsidRPr="00296D7A">
        <w:rPr>
          <w:rFonts w:ascii="Cambria" w:hAnsi="Cambria" w:cs="Arial"/>
          <w:sz w:val="24"/>
          <w:szCs w:val="24"/>
        </w:rPr>
        <w:t>the training needs of the CAC team, as well as provide insight on how to meet those needs</w:t>
      </w:r>
      <w:r w:rsidR="002C545D">
        <w:rPr>
          <w:rFonts w:ascii="Cambria" w:hAnsi="Cambria" w:cs="Arial"/>
          <w:sz w:val="24"/>
          <w:szCs w:val="24"/>
        </w:rPr>
        <w:t>;</w:t>
      </w:r>
    </w:p>
    <w:p w14:paraId="1062C008" w14:textId="77777777" w:rsidR="00E04888" w:rsidRPr="00296D7A" w:rsidRDefault="003F6B10" w:rsidP="00E04888">
      <w:pPr>
        <w:numPr>
          <w:ilvl w:val="0"/>
          <w:numId w:val="3"/>
        </w:numPr>
        <w:rPr>
          <w:rFonts w:ascii="Cambria" w:hAnsi="Cambria" w:cs="Arial"/>
          <w:sz w:val="24"/>
          <w:szCs w:val="24"/>
        </w:rPr>
      </w:pPr>
      <w:r>
        <w:rPr>
          <w:rFonts w:ascii="Cambria" w:hAnsi="Cambria" w:cs="Arial"/>
          <w:sz w:val="24"/>
          <w:szCs w:val="24"/>
        </w:rPr>
        <w:lastRenderedPageBreak/>
        <w:t>Resolving conflicts</w:t>
      </w:r>
      <w:r w:rsidR="00E04888" w:rsidRPr="00296D7A">
        <w:rPr>
          <w:rFonts w:ascii="Cambria" w:hAnsi="Cambria" w:cs="Arial"/>
          <w:sz w:val="24"/>
          <w:szCs w:val="24"/>
        </w:rPr>
        <w:t xml:space="preserve"> amongst any of the disciplines involved in the Child Advocacy Center Program, in relationship to the work of the CAC</w:t>
      </w:r>
      <w:r w:rsidR="002C545D">
        <w:rPr>
          <w:rFonts w:ascii="Cambria" w:hAnsi="Cambria" w:cs="Arial"/>
          <w:sz w:val="24"/>
          <w:szCs w:val="24"/>
        </w:rPr>
        <w:t>;</w:t>
      </w:r>
    </w:p>
    <w:p w14:paraId="376D9B25" w14:textId="77777777" w:rsidR="00E04888" w:rsidRPr="00296D7A" w:rsidRDefault="003F6B10" w:rsidP="00E04888">
      <w:pPr>
        <w:numPr>
          <w:ilvl w:val="0"/>
          <w:numId w:val="3"/>
        </w:numPr>
        <w:rPr>
          <w:rFonts w:ascii="Cambria" w:hAnsi="Cambria" w:cs="Arial"/>
          <w:sz w:val="24"/>
          <w:szCs w:val="24"/>
        </w:rPr>
      </w:pPr>
      <w:r>
        <w:rPr>
          <w:rFonts w:ascii="Cambria" w:hAnsi="Cambria" w:cs="Arial"/>
          <w:sz w:val="24"/>
          <w:szCs w:val="24"/>
        </w:rPr>
        <w:t>L</w:t>
      </w:r>
      <w:r w:rsidR="007F78B1" w:rsidRPr="00296D7A">
        <w:rPr>
          <w:rFonts w:ascii="Cambria" w:hAnsi="Cambria" w:cs="Arial"/>
          <w:sz w:val="24"/>
          <w:szCs w:val="24"/>
        </w:rPr>
        <w:t>ead</w:t>
      </w:r>
      <w:r>
        <w:rPr>
          <w:rFonts w:ascii="Cambria" w:hAnsi="Cambria" w:cs="Arial"/>
          <w:sz w:val="24"/>
          <w:szCs w:val="24"/>
        </w:rPr>
        <w:t>ing and facilitating</w:t>
      </w:r>
      <w:r w:rsidR="007F78B1" w:rsidRPr="00296D7A">
        <w:rPr>
          <w:rFonts w:ascii="Cambria" w:hAnsi="Cambria" w:cs="Arial"/>
          <w:sz w:val="24"/>
          <w:szCs w:val="24"/>
        </w:rPr>
        <w:t xml:space="preserve"> the process of accreditation</w:t>
      </w:r>
      <w:r w:rsidR="002C545D">
        <w:rPr>
          <w:rFonts w:ascii="Cambria" w:hAnsi="Cambria" w:cs="Arial"/>
          <w:sz w:val="24"/>
          <w:szCs w:val="24"/>
        </w:rPr>
        <w:t>;</w:t>
      </w:r>
    </w:p>
    <w:p w14:paraId="02E5A2AD" w14:textId="77777777" w:rsidR="007F78B1" w:rsidRPr="00296D7A" w:rsidRDefault="003F6B10" w:rsidP="00E04888">
      <w:pPr>
        <w:numPr>
          <w:ilvl w:val="0"/>
          <w:numId w:val="3"/>
        </w:numPr>
        <w:rPr>
          <w:rFonts w:ascii="Cambria" w:hAnsi="Cambria" w:cs="Arial"/>
          <w:sz w:val="24"/>
          <w:szCs w:val="24"/>
        </w:rPr>
      </w:pPr>
      <w:r>
        <w:rPr>
          <w:rFonts w:ascii="Cambria" w:hAnsi="Cambria" w:cs="Arial"/>
          <w:sz w:val="24"/>
          <w:szCs w:val="24"/>
        </w:rPr>
        <w:t>O</w:t>
      </w:r>
      <w:r w:rsidR="007F78B1" w:rsidRPr="00296D7A">
        <w:rPr>
          <w:rFonts w:ascii="Cambria" w:hAnsi="Cambria" w:cs="Arial"/>
          <w:sz w:val="24"/>
          <w:szCs w:val="24"/>
        </w:rPr>
        <w:t>rganiz</w:t>
      </w:r>
      <w:r>
        <w:rPr>
          <w:rFonts w:ascii="Cambria" w:hAnsi="Cambria" w:cs="Arial"/>
          <w:sz w:val="24"/>
          <w:szCs w:val="24"/>
        </w:rPr>
        <w:t>ing and guiding</w:t>
      </w:r>
      <w:r w:rsidR="007F78B1" w:rsidRPr="00296D7A">
        <w:rPr>
          <w:rFonts w:ascii="Cambria" w:hAnsi="Cambria" w:cs="Arial"/>
          <w:sz w:val="24"/>
          <w:szCs w:val="24"/>
        </w:rPr>
        <w:t xml:space="preserve"> the work of the subcommittees so that members continue to participate in the monthly meetings and so that members stay engaged in the continuing dev</w:t>
      </w:r>
      <w:r w:rsidR="007900CE">
        <w:rPr>
          <w:rFonts w:ascii="Cambria" w:hAnsi="Cambria" w:cs="Arial"/>
          <w:sz w:val="24"/>
          <w:szCs w:val="24"/>
        </w:rPr>
        <w:t>elopment and success of the CAC</w:t>
      </w:r>
      <w:r w:rsidR="002C545D">
        <w:rPr>
          <w:rFonts w:ascii="Cambria" w:hAnsi="Cambria" w:cs="Arial"/>
          <w:sz w:val="24"/>
          <w:szCs w:val="24"/>
        </w:rPr>
        <w:t>;</w:t>
      </w:r>
    </w:p>
    <w:p w14:paraId="3E9E7E38" w14:textId="77777777" w:rsidR="00BE26B7" w:rsidRPr="00296D7A" w:rsidRDefault="00BE26B7" w:rsidP="00E04888">
      <w:pPr>
        <w:numPr>
          <w:ilvl w:val="0"/>
          <w:numId w:val="3"/>
        </w:numPr>
        <w:rPr>
          <w:rFonts w:ascii="Cambria" w:hAnsi="Cambria" w:cs="Arial"/>
          <w:sz w:val="24"/>
          <w:szCs w:val="24"/>
        </w:rPr>
      </w:pPr>
      <w:r w:rsidRPr="00296D7A">
        <w:rPr>
          <w:rFonts w:ascii="Cambria" w:hAnsi="Cambria" w:cs="Arial"/>
          <w:sz w:val="24"/>
          <w:szCs w:val="24"/>
        </w:rPr>
        <w:t>Reviewing and making recommendations or necessary changes to the exi</w:t>
      </w:r>
      <w:r w:rsidR="007900CE">
        <w:rPr>
          <w:rFonts w:ascii="Cambria" w:hAnsi="Cambria" w:cs="Arial"/>
          <w:sz w:val="24"/>
          <w:szCs w:val="24"/>
        </w:rPr>
        <w:t>sting CAC documents</w:t>
      </w:r>
      <w:r w:rsidR="002C545D">
        <w:rPr>
          <w:rFonts w:ascii="Cambria" w:hAnsi="Cambria" w:cs="Arial"/>
          <w:sz w:val="24"/>
          <w:szCs w:val="24"/>
        </w:rPr>
        <w:t>; and</w:t>
      </w:r>
    </w:p>
    <w:p w14:paraId="615D0D1A" w14:textId="77777777" w:rsidR="00BE26B7" w:rsidRPr="00296D7A" w:rsidRDefault="00BE26B7" w:rsidP="00E04888">
      <w:pPr>
        <w:numPr>
          <w:ilvl w:val="0"/>
          <w:numId w:val="3"/>
        </w:numPr>
        <w:rPr>
          <w:rFonts w:ascii="Cambria" w:hAnsi="Cambria" w:cs="Arial"/>
          <w:sz w:val="24"/>
          <w:szCs w:val="24"/>
        </w:rPr>
      </w:pPr>
      <w:r w:rsidRPr="00296D7A">
        <w:rPr>
          <w:rFonts w:ascii="Cambria" w:hAnsi="Cambria" w:cs="Arial"/>
          <w:sz w:val="24"/>
          <w:szCs w:val="24"/>
        </w:rPr>
        <w:t>Members of the Advisory Committee or MDT may be asked to partic</w:t>
      </w:r>
      <w:r w:rsidR="007900CE">
        <w:rPr>
          <w:rFonts w:ascii="Cambria" w:hAnsi="Cambria" w:cs="Arial"/>
          <w:sz w:val="24"/>
          <w:szCs w:val="24"/>
        </w:rPr>
        <w:t>ipate in outreach presentations</w:t>
      </w:r>
    </w:p>
    <w:p w14:paraId="49CC785C" w14:textId="77777777" w:rsidR="00E04888" w:rsidRPr="00296D7A" w:rsidRDefault="00E04888" w:rsidP="00BE26B7">
      <w:pPr>
        <w:rPr>
          <w:rFonts w:ascii="Cambria" w:hAnsi="Cambria" w:cs="Arial"/>
          <w:sz w:val="24"/>
          <w:szCs w:val="24"/>
        </w:rPr>
      </w:pPr>
    </w:p>
    <w:p w14:paraId="44323A10" w14:textId="77777777" w:rsidR="00E04888" w:rsidRDefault="00E04888" w:rsidP="00E04888">
      <w:pPr>
        <w:rPr>
          <w:rFonts w:ascii="Cambria" w:hAnsi="Cambria" w:cs="Arial"/>
          <w:sz w:val="24"/>
          <w:szCs w:val="24"/>
        </w:rPr>
      </w:pPr>
      <w:r w:rsidRPr="00296D7A">
        <w:rPr>
          <w:rFonts w:ascii="Cambria" w:hAnsi="Cambria" w:cs="Arial"/>
          <w:sz w:val="24"/>
          <w:szCs w:val="24"/>
        </w:rPr>
        <w:t>It should be noted, that at any time, the advisory committee can choose to re-evaluate its function and make necessary changes to its role within the Child Advocacy Center Program with the agreement from the Executive Director and</w:t>
      </w:r>
      <w:r w:rsidR="00092D9A">
        <w:rPr>
          <w:rFonts w:ascii="Cambria" w:hAnsi="Cambria" w:cs="Arial"/>
          <w:sz w:val="24"/>
          <w:szCs w:val="24"/>
        </w:rPr>
        <w:t>/or</w:t>
      </w:r>
      <w:r w:rsidRPr="00296D7A">
        <w:rPr>
          <w:rFonts w:ascii="Cambria" w:hAnsi="Cambria" w:cs="Arial"/>
          <w:sz w:val="24"/>
          <w:szCs w:val="24"/>
        </w:rPr>
        <w:t xml:space="preserve"> the </w:t>
      </w:r>
      <w:r w:rsidR="002C545D">
        <w:rPr>
          <w:rFonts w:ascii="Cambria" w:hAnsi="Cambria" w:cs="Arial"/>
          <w:sz w:val="24"/>
          <w:szCs w:val="24"/>
        </w:rPr>
        <w:t>Board of Directors of Rape Response Services</w:t>
      </w:r>
      <w:r w:rsidRPr="00296D7A">
        <w:rPr>
          <w:rFonts w:ascii="Cambria" w:hAnsi="Cambria" w:cs="Arial"/>
          <w:sz w:val="24"/>
          <w:szCs w:val="24"/>
        </w:rPr>
        <w:t>.  The Advisory Committee description and function will be reviewed at least every other year.</w:t>
      </w:r>
    </w:p>
    <w:p w14:paraId="55EA4D14" w14:textId="77777777" w:rsidR="00520AC4" w:rsidRDefault="00520AC4" w:rsidP="00E04888">
      <w:pPr>
        <w:rPr>
          <w:rFonts w:ascii="Cambria" w:hAnsi="Cambria" w:cs="Arial"/>
          <w:sz w:val="24"/>
          <w:szCs w:val="24"/>
        </w:rPr>
      </w:pPr>
    </w:p>
    <w:p w14:paraId="189BED3B" w14:textId="77777777" w:rsidR="00520AC4" w:rsidRDefault="00613A7B" w:rsidP="00E04888">
      <w:pPr>
        <w:rPr>
          <w:rFonts w:ascii="Cambria" w:hAnsi="Cambria" w:cs="Arial"/>
          <w:sz w:val="24"/>
          <w:szCs w:val="24"/>
        </w:rPr>
      </w:pPr>
      <w:r>
        <w:rPr>
          <w:rFonts w:ascii="Cambria" w:hAnsi="Cambria" w:cs="Arial"/>
          <w:sz w:val="24"/>
          <w:szCs w:val="24"/>
        </w:rPr>
        <w:t>All agencies</w:t>
      </w:r>
      <w:r w:rsidR="00520AC4">
        <w:rPr>
          <w:rFonts w:ascii="Cambria" w:hAnsi="Cambria" w:cs="Arial"/>
          <w:sz w:val="24"/>
          <w:szCs w:val="24"/>
        </w:rPr>
        <w:t xml:space="preserve"> related decisions are the responsib</w:t>
      </w:r>
      <w:r w:rsidR="002C545D">
        <w:rPr>
          <w:rFonts w:ascii="Cambria" w:hAnsi="Cambria" w:cs="Arial"/>
          <w:sz w:val="24"/>
          <w:szCs w:val="24"/>
        </w:rPr>
        <w:t>ility of the Rape Response Services</w:t>
      </w:r>
      <w:r w:rsidR="00520AC4">
        <w:rPr>
          <w:rFonts w:ascii="Cambria" w:hAnsi="Cambria" w:cs="Arial"/>
          <w:sz w:val="24"/>
          <w:szCs w:val="24"/>
        </w:rPr>
        <w:t xml:space="preserve"> and </w:t>
      </w:r>
      <w:r w:rsidR="002C545D">
        <w:rPr>
          <w:rFonts w:ascii="Cambria" w:hAnsi="Cambria" w:cs="Arial"/>
          <w:sz w:val="24"/>
          <w:szCs w:val="24"/>
        </w:rPr>
        <w:t>its</w:t>
      </w:r>
      <w:r w:rsidR="00520AC4">
        <w:rPr>
          <w:rFonts w:ascii="Cambria" w:hAnsi="Cambria" w:cs="Arial"/>
          <w:sz w:val="24"/>
          <w:szCs w:val="24"/>
        </w:rPr>
        <w:t xml:space="preserve"> governing body.  </w:t>
      </w:r>
    </w:p>
    <w:p w14:paraId="30E8B8AA" w14:textId="77777777" w:rsidR="00613A7B" w:rsidRPr="00296D7A" w:rsidRDefault="00613A7B" w:rsidP="00E04888">
      <w:pPr>
        <w:rPr>
          <w:rFonts w:ascii="Cambria" w:hAnsi="Cambria" w:cs="Arial"/>
          <w:sz w:val="24"/>
          <w:szCs w:val="24"/>
        </w:rPr>
      </w:pPr>
    </w:p>
    <w:p w14:paraId="6B012F7E" w14:textId="77777777" w:rsidR="00E04888" w:rsidRPr="00296D7A" w:rsidRDefault="00E04888" w:rsidP="00E04888">
      <w:pPr>
        <w:jc w:val="center"/>
        <w:rPr>
          <w:rFonts w:ascii="Cambria" w:hAnsi="Cambria" w:cs="Arial"/>
          <w:b/>
          <w:sz w:val="24"/>
          <w:szCs w:val="24"/>
        </w:rPr>
      </w:pPr>
    </w:p>
    <w:p w14:paraId="2787D788" w14:textId="77777777" w:rsidR="00E04888" w:rsidRPr="00296D7A" w:rsidRDefault="00E04888" w:rsidP="00E04888">
      <w:pPr>
        <w:jc w:val="center"/>
        <w:rPr>
          <w:rFonts w:ascii="Cambria" w:hAnsi="Cambria" w:cs="Arial"/>
          <w:b/>
          <w:sz w:val="24"/>
          <w:szCs w:val="24"/>
        </w:rPr>
      </w:pPr>
      <w:r w:rsidRPr="00296D7A">
        <w:rPr>
          <w:rFonts w:ascii="Cambria" w:hAnsi="Cambria" w:cs="Arial"/>
          <w:b/>
          <w:sz w:val="24"/>
          <w:szCs w:val="24"/>
        </w:rPr>
        <w:t>IV. AGREEMENTS</w:t>
      </w:r>
    </w:p>
    <w:p w14:paraId="21643F78" w14:textId="77777777" w:rsidR="00E04888" w:rsidRPr="00296D7A" w:rsidRDefault="00E04888" w:rsidP="00E04888">
      <w:pPr>
        <w:jc w:val="center"/>
        <w:rPr>
          <w:rFonts w:ascii="Cambria" w:hAnsi="Cambria" w:cs="Arial"/>
          <w:b/>
          <w:sz w:val="24"/>
          <w:szCs w:val="24"/>
        </w:rPr>
      </w:pPr>
    </w:p>
    <w:p w14:paraId="1DE3A7E0" w14:textId="77777777" w:rsidR="00E04888" w:rsidRPr="00296D7A" w:rsidRDefault="00EB2AE5" w:rsidP="00E04888">
      <w:pPr>
        <w:rPr>
          <w:rFonts w:ascii="Cambria" w:hAnsi="Cambria" w:cs="Arial"/>
          <w:sz w:val="24"/>
          <w:szCs w:val="24"/>
        </w:rPr>
      </w:pPr>
      <w:r w:rsidRPr="00296D7A">
        <w:rPr>
          <w:rFonts w:ascii="Cambria" w:hAnsi="Cambria" w:cs="Arial"/>
          <w:sz w:val="24"/>
          <w:szCs w:val="24"/>
        </w:rPr>
        <w:t xml:space="preserve">1.  The Program Manager, Family Services Coordinator and </w:t>
      </w:r>
      <w:r w:rsidR="00E04888" w:rsidRPr="00296D7A">
        <w:rPr>
          <w:rFonts w:ascii="Cambria" w:hAnsi="Cambria" w:cs="Arial"/>
          <w:sz w:val="24"/>
          <w:szCs w:val="24"/>
        </w:rPr>
        <w:t xml:space="preserve">team members will note discrepancies, if any, between actions taken by the CAC and these guidelines and will discuss these with the </w:t>
      </w:r>
      <w:r w:rsidR="002C545D">
        <w:rPr>
          <w:rFonts w:ascii="Cambria" w:hAnsi="Cambria" w:cs="Arial"/>
          <w:sz w:val="24"/>
          <w:szCs w:val="24"/>
        </w:rPr>
        <w:t>Executive Director of Rape Response Services</w:t>
      </w:r>
      <w:r w:rsidR="00E04888" w:rsidRPr="00296D7A">
        <w:rPr>
          <w:rFonts w:ascii="Cambria" w:hAnsi="Cambria" w:cs="Arial"/>
          <w:sz w:val="24"/>
          <w:szCs w:val="24"/>
        </w:rPr>
        <w:t>.</w:t>
      </w:r>
    </w:p>
    <w:p w14:paraId="41AC0894" w14:textId="77777777" w:rsidR="00E04888" w:rsidRPr="00296D7A" w:rsidRDefault="00E04888" w:rsidP="00E04888">
      <w:pPr>
        <w:rPr>
          <w:rFonts w:ascii="Cambria" w:hAnsi="Cambria" w:cs="Arial"/>
          <w:sz w:val="24"/>
          <w:szCs w:val="24"/>
        </w:rPr>
      </w:pPr>
      <w:r w:rsidRPr="00296D7A">
        <w:rPr>
          <w:rFonts w:ascii="Cambria" w:hAnsi="Cambria" w:cs="Arial"/>
          <w:sz w:val="24"/>
          <w:szCs w:val="24"/>
        </w:rPr>
        <w:t>2.  To document our support for th</w:t>
      </w:r>
      <w:r w:rsidR="002C545D">
        <w:rPr>
          <w:rFonts w:ascii="Cambria" w:hAnsi="Cambria" w:cs="Arial"/>
          <w:sz w:val="24"/>
          <w:szCs w:val="24"/>
        </w:rPr>
        <w:t>e Mission and Guidelines of P</w:t>
      </w:r>
      <w:r w:rsidRPr="00296D7A">
        <w:rPr>
          <w:rFonts w:ascii="Cambria" w:hAnsi="Cambria" w:cs="Arial"/>
          <w:sz w:val="24"/>
          <w:szCs w:val="24"/>
        </w:rPr>
        <w:t xml:space="preserve">CAC, members and their agency leaders have signed an Interagency Agreement.  </w:t>
      </w:r>
    </w:p>
    <w:p w14:paraId="7FD1E530" w14:textId="77777777" w:rsidR="00E04888" w:rsidRPr="00296D7A" w:rsidRDefault="00E04888" w:rsidP="00E04888">
      <w:pPr>
        <w:rPr>
          <w:rFonts w:ascii="Cambria" w:hAnsi="Cambria" w:cs="Arial"/>
          <w:sz w:val="24"/>
          <w:szCs w:val="24"/>
        </w:rPr>
      </w:pPr>
      <w:r w:rsidRPr="00296D7A">
        <w:rPr>
          <w:rFonts w:ascii="Cambria" w:hAnsi="Cambria" w:cs="Arial"/>
          <w:sz w:val="24"/>
          <w:szCs w:val="24"/>
        </w:rPr>
        <w:t>3.  To reflect current applicable law and to remain current with best practices in our disciplines, these guideline</w:t>
      </w:r>
      <w:r w:rsidR="002C545D">
        <w:rPr>
          <w:rFonts w:ascii="Cambria" w:hAnsi="Cambria" w:cs="Arial"/>
          <w:sz w:val="24"/>
          <w:szCs w:val="24"/>
        </w:rPr>
        <w:t xml:space="preserve">s and any other documents of </w:t>
      </w:r>
      <w:r w:rsidR="002C545D" w:rsidRPr="00296D7A">
        <w:rPr>
          <w:rFonts w:ascii="Cambria" w:hAnsi="Cambria" w:cs="Arial"/>
          <w:sz w:val="24"/>
          <w:szCs w:val="24"/>
        </w:rPr>
        <w:t>PCAC</w:t>
      </w:r>
      <w:r w:rsidRPr="00296D7A">
        <w:rPr>
          <w:rFonts w:ascii="Cambria" w:hAnsi="Cambria" w:cs="Arial"/>
          <w:sz w:val="24"/>
          <w:szCs w:val="24"/>
        </w:rPr>
        <w:t xml:space="preserve"> will be periodically reviewed and changed in discussion with the CAC member agencies. </w:t>
      </w:r>
    </w:p>
    <w:p w14:paraId="325250F5" w14:textId="77777777" w:rsidR="00E04888" w:rsidRPr="00296D7A" w:rsidRDefault="00E04888" w:rsidP="00E04888">
      <w:pPr>
        <w:rPr>
          <w:rFonts w:ascii="Cambria" w:hAnsi="Cambria" w:cs="Arial"/>
          <w:sz w:val="24"/>
          <w:szCs w:val="24"/>
        </w:rPr>
      </w:pPr>
    </w:p>
    <w:p w14:paraId="1AF89DD9" w14:textId="77777777" w:rsidR="00E04888" w:rsidRPr="00296D7A" w:rsidRDefault="00E04888" w:rsidP="00E04888">
      <w:pPr>
        <w:rPr>
          <w:rFonts w:ascii="Cambria" w:hAnsi="Cambria" w:cs="Arial"/>
          <w:i/>
          <w:sz w:val="24"/>
          <w:szCs w:val="24"/>
        </w:rPr>
      </w:pPr>
    </w:p>
    <w:p w14:paraId="4ECC5550" w14:textId="77777777" w:rsidR="00967FF6" w:rsidRPr="00296D7A" w:rsidRDefault="00967FF6">
      <w:pPr>
        <w:rPr>
          <w:rFonts w:ascii="Cambria" w:hAnsi="Cambria"/>
          <w:sz w:val="24"/>
          <w:szCs w:val="24"/>
        </w:rPr>
      </w:pPr>
    </w:p>
    <w:sectPr w:rsidR="00967FF6" w:rsidRPr="00296D7A" w:rsidSect="00744DFD">
      <w:headerReference w:type="default" r:id="rId11"/>
      <w:footerReference w:type="even" r:id="rId12"/>
      <w:footerReference w:type="default" r:id="rId13"/>
      <w:pgSz w:w="12240" w:h="15840" w:code="1"/>
      <w:pgMar w:top="720" w:right="720" w:bottom="720" w:left="72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43750" w14:textId="77777777" w:rsidR="00BE6BF0" w:rsidRDefault="00BE6BF0" w:rsidP="00E04888">
      <w:r>
        <w:separator/>
      </w:r>
    </w:p>
  </w:endnote>
  <w:endnote w:type="continuationSeparator" w:id="0">
    <w:p w14:paraId="4D3F1823" w14:textId="77777777" w:rsidR="00BE6BF0" w:rsidRDefault="00BE6BF0" w:rsidP="00E0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240C9" w14:textId="77777777" w:rsidR="006E1D0D" w:rsidRDefault="008A4935">
    <w:pPr>
      <w:pStyle w:val="Footer"/>
      <w:framePr w:wrap="around" w:vAnchor="text" w:hAnchor="margin" w:xAlign="right" w:y="1"/>
      <w:rPr>
        <w:rStyle w:val="PageNumber"/>
      </w:rPr>
    </w:pPr>
    <w:r>
      <w:rPr>
        <w:rStyle w:val="PageNumber"/>
      </w:rPr>
      <w:fldChar w:fldCharType="begin"/>
    </w:r>
    <w:r w:rsidR="006E1D0D">
      <w:rPr>
        <w:rStyle w:val="PageNumber"/>
      </w:rPr>
      <w:instrText xml:space="preserve">PAGE  </w:instrText>
    </w:r>
    <w:r>
      <w:rPr>
        <w:rStyle w:val="PageNumber"/>
      </w:rPr>
      <w:fldChar w:fldCharType="separate"/>
    </w:r>
    <w:r w:rsidR="006E1D0D">
      <w:rPr>
        <w:rStyle w:val="PageNumber"/>
        <w:noProof/>
      </w:rPr>
      <w:t>1</w:t>
    </w:r>
    <w:r>
      <w:rPr>
        <w:rStyle w:val="PageNumber"/>
      </w:rPr>
      <w:fldChar w:fldCharType="end"/>
    </w:r>
  </w:p>
  <w:p w14:paraId="17AC56E8" w14:textId="77777777" w:rsidR="006E1D0D" w:rsidRDefault="006E1D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77BC5" w14:textId="2E765B05" w:rsidR="006E1D0D" w:rsidRDefault="00FA29F5" w:rsidP="00296D7A">
    <w:pPr>
      <w:pStyle w:val="Footer"/>
      <w:pBdr>
        <w:top w:val="thinThickSmallGap" w:sz="24" w:space="1" w:color="622423"/>
      </w:pBdr>
      <w:tabs>
        <w:tab w:val="clear" w:pos="4320"/>
        <w:tab w:val="clear" w:pos="8640"/>
        <w:tab w:val="right" w:pos="10800"/>
      </w:tabs>
      <w:rPr>
        <w:rFonts w:ascii="Cambria" w:hAnsi="Cambria"/>
      </w:rPr>
    </w:pPr>
    <w:r>
      <w:rPr>
        <w:rFonts w:ascii="Cambria" w:hAnsi="Cambria"/>
      </w:rPr>
      <w:t>Penquis Children’s Advocacy Center</w:t>
    </w:r>
    <w:r w:rsidR="006E1D0D">
      <w:rPr>
        <w:rFonts w:ascii="Cambria" w:hAnsi="Cambria"/>
      </w:rPr>
      <w:t xml:space="preserve"> </w:t>
    </w:r>
    <w:r>
      <w:rPr>
        <w:rFonts w:ascii="Cambria" w:hAnsi="Cambria"/>
      </w:rPr>
      <w:t>Guidelines: DRAFT 2015</w:t>
    </w:r>
    <w:r w:rsidR="006E1D0D">
      <w:rPr>
        <w:rFonts w:ascii="Cambria" w:hAnsi="Cambria"/>
      </w:rPr>
      <w:tab/>
      <w:t xml:space="preserve">Page </w:t>
    </w:r>
    <w:r w:rsidR="008A4935">
      <w:fldChar w:fldCharType="begin"/>
    </w:r>
    <w:r w:rsidR="00487E04">
      <w:instrText xml:space="preserve"> PAGE   \* MERGEFORMAT </w:instrText>
    </w:r>
    <w:r w:rsidR="008A4935">
      <w:fldChar w:fldCharType="separate"/>
    </w:r>
    <w:r w:rsidR="002A626E" w:rsidRPr="002A626E">
      <w:rPr>
        <w:rFonts w:ascii="Cambria" w:hAnsi="Cambria"/>
        <w:noProof/>
      </w:rPr>
      <w:t>1</w:t>
    </w:r>
    <w:r w:rsidR="008A4935">
      <w:rPr>
        <w:rFonts w:ascii="Cambria" w:hAnsi="Cambria"/>
        <w:noProof/>
      </w:rPr>
      <w:fldChar w:fldCharType="end"/>
    </w:r>
  </w:p>
  <w:p w14:paraId="30D3D935" w14:textId="77777777" w:rsidR="006E1D0D" w:rsidRPr="00087E93" w:rsidRDefault="006E1D0D" w:rsidP="00F949FA">
    <w:pPr>
      <w:pStyle w:val="Footer"/>
      <w:ind w:right="360"/>
      <w:jc w:val="center"/>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1C2D8" w14:textId="77777777" w:rsidR="00BE6BF0" w:rsidRDefault="00BE6BF0" w:rsidP="00E04888">
      <w:r>
        <w:separator/>
      </w:r>
    </w:p>
  </w:footnote>
  <w:footnote w:type="continuationSeparator" w:id="0">
    <w:p w14:paraId="6BE4E048" w14:textId="77777777" w:rsidR="00BE6BF0" w:rsidRDefault="00BE6BF0" w:rsidP="00E04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611EC" w14:textId="77777777" w:rsidR="006E1D0D" w:rsidRPr="00396D7F" w:rsidRDefault="006E1D0D">
    <w:pPr>
      <w:pStyle w:val="Header"/>
      <w:jc w:val="center"/>
      <w:rPr>
        <w:rFonts w:ascii="NewCenturySchlbk" w:hAnsi="NewCenturySchlbk"/>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3BEE"/>
    <w:multiLevelType w:val="hybridMultilevel"/>
    <w:tmpl w:val="8CF648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B46095"/>
    <w:multiLevelType w:val="hybridMultilevel"/>
    <w:tmpl w:val="45C279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AD1CF3"/>
    <w:multiLevelType w:val="singleLevel"/>
    <w:tmpl w:val="A20AFD0C"/>
    <w:lvl w:ilvl="0">
      <w:start w:val="1"/>
      <w:numFmt w:val="bullet"/>
      <w:lvlText w:val=""/>
      <w:lvlJc w:val="left"/>
      <w:pPr>
        <w:tabs>
          <w:tab w:val="num" w:pos="360"/>
        </w:tabs>
        <w:ind w:left="0" w:firstLine="0"/>
      </w:pPr>
      <w:rPr>
        <w:rFonts w:ascii="Wingdings" w:hAnsi="Wingdings" w:hint="default"/>
        <w:sz w:val="16"/>
      </w:rPr>
    </w:lvl>
  </w:abstractNum>
  <w:abstractNum w:abstractNumId="3" w15:restartNumberingAfterBreak="0">
    <w:nsid w:val="2C113F25"/>
    <w:multiLevelType w:val="hybridMultilevel"/>
    <w:tmpl w:val="794A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26449"/>
    <w:multiLevelType w:val="hybridMultilevel"/>
    <w:tmpl w:val="31781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88"/>
    <w:rsid w:val="0000210F"/>
    <w:rsid w:val="000266F3"/>
    <w:rsid w:val="00034ED1"/>
    <w:rsid w:val="000423F3"/>
    <w:rsid w:val="0004578D"/>
    <w:rsid w:val="000464B5"/>
    <w:rsid w:val="000549F7"/>
    <w:rsid w:val="00092D9A"/>
    <w:rsid w:val="000955EA"/>
    <w:rsid w:val="000967B3"/>
    <w:rsid w:val="000A4F9A"/>
    <w:rsid w:val="000C385B"/>
    <w:rsid w:val="000D394A"/>
    <w:rsid w:val="000E1CCE"/>
    <w:rsid w:val="001055D5"/>
    <w:rsid w:val="00110F55"/>
    <w:rsid w:val="00126708"/>
    <w:rsid w:val="00130EE1"/>
    <w:rsid w:val="00140606"/>
    <w:rsid w:val="0017348F"/>
    <w:rsid w:val="00173780"/>
    <w:rsid w:val="00182256"/>
    <w:rsid w:val="00186CD7"/>
    <w:rsid w:val="001B1762"/>
    <w:rsid w:val="001B3601"/>
    <w:rsid w:val="001D3A96"/>
    <w:rsid w:val="001F2D9E"/>
    <w:rsid w:val="00204601"/>
    <w:rsid w:val="00224087"/>
    <w:rsid w:val="00237CA5"/>
    <w:rsid w:val="00246BC3"/>
    <w:rsid w:val="00250AF4"/>
    <w:rsid w:val="00257A66"/>
    <w:rsid w:val="00265223"/>
    <w:rsid w:val="00273AEC"/>
    <w:rsid w:val="0027609F"/>
    <w:rsid w:val="00296D7A"/>
    <w:rsid w:val="002A626E"/>
    <w:rsid w:val="002C444D"/>
    <w:rsid w:val="002C545D"/>
    <w:rsid w:val="002D0CE3"/>
    <w:rsid w:val="002D3AAB"/>
    <w:rsid w:val="002E6D77"/>
    <w:rsid w:val="00300A58"/>
    <w:rsid w:val="00344325"/>
    <w:rsid w:val="00351D75"/>
    <w:rsid w:val="003A2CC1"/>
    <w:rsid w:val="003A4A57"/>
    <w:rsid w:val="003B1FED"/>
    <w:rsid w:val="003C0F19"/>
    <w:rsid w:val="003C1636"/>
    <w:rsid w:val="003E2C9F"/>
    <w:rsid w:val="003F6B10"/>
    <w:rsid w:val="00400298"/>
    <w:rsid w:val="004160C3"/>
    <w:rsid w:val="00421220"/>
    <w:rsid w:val="00434916"/>
    <w:rsid w:val="004354B0"/>
    <w:rsid w:val="00441C0A"/>
    <w:rsid w:val="00450E74"/>
    <w:rsid w:val="004612DC"/>
    <w:rsid w:val="0046575E"/>
    <w:rsid w:val="0047786C"/>
    <w:rsid w:val="00487E04"/>
    <w:rsid w:val="00494226"/>
    <w:rsid w:val="004A5E42"/>
    <w:rsid w:val="004B1C0D"/>
    <w:rsid w:val="004B3FBA"/>
    <w:rsid w:val="004B592C"/>
    <w:rsid w:val="004D2CDE"/>
    <w:rsid w:val="004E3E98"/>
    <w:rsid w:val="004E5DC0"/>
    <w:rsid w:val="00514D7A"/>
    <w:rsid w:val="00520AC4"/>
    <w:rsid w:val="00525038"/>
    <w:rsid w:val="00541334"/>
    <w:rsid w:val="00565E8C"/>
    <w:rsid w:val="00567D7C"/>
    <w:rsid w:val="0057562F"/>
    <w:rsid w:val="005A41A2"/>
    <w:rsid w:val="005E00E9"/>
    <w:rsid w:val="00613A7B"/>
    <w:rsid w:val="00644388"/>
    <w:rsid w:val="00647D7D"/>
    <w:rsid w:val="00655A27"/>
    <w:rsid w:val="006738E7"/>
    <w:rsid w:val="00674751"/>
    <w:rsid w:val="006A637D"/>
    <w:rsid w:val="006B208C"/>
    <w:rsid w:val="006E1D0D"/>
    <w:rsid w:val="007174ED"/>
    <w:rsid w:val="00744DFD"/>
    <w:rsid w:val="00746486"/>
    <w:rsid w:val="0076441E"/>
    <w:rsid w:val="00767ABD"/>
    <w:rsid w:val="007701C6"/>
    <w:rsid w:val="007712D4"/>
    <w:rsid w:val="007900CE"/>
    <w:rsid w:val="007A5EB3"/>
    <w:rsid w:val="007B465C"/>
    <w:rsid w:val="007B6DD9"/>
    <w:rsid w:val="007D091E"/>
    <w:rsid w:val="007E2E52"/>
    <w:rsid w:val="007E5AD8"/>
    <w:rsid w:val="007F78B1"/>
    <w:rsid w:val="00803C71"/>
    <w:rsid w:val="008112E4"/>
    <w:rsid w:val="008208FE"/>
    <w:rsid w:val="00827E0C"/>
    <w:rsid w:val="00837957"/>
    <w:rsid w:val="0085783D"/>
    <w:rsid w:val="00866A70"/>
    <w:rsid w:val="00866C27"/>
    <w:rsid w:val="00881C03"/>
    <w:rsid w:val="008A4935"/>
    <w:rsid w:val="008B166C"/>
    <w:rsid w:val="008B7519"/>
    <w:rsid w:val="009041C1"/>
    <w:rsid w:val="00925187"/>
    <w:rsid w:val="00952FC7"/>
    <w:rsid w:val="0096362A"/>
    <w:rsid w:val="00967FF6"/>
    <w:rsid w:val="00973FE8"/>
    <w:rsid w:val="009D4B74"/>
    <w:rsid w:val="009F21DE"/>
    <w:rsid w:val="00A23873"/>
    <w:rsid w:val="00A33ABF"/>
    <w:rsid w:val="00A33C00"/>
    <w:rsid w:val="00A5494C"/>
    <w:rsid w:val="00A5762C"/>
    <w:rsid w:val="00A62F1F"/>
    <w:rsid w:val="00A75B4E"/>
    <w:rsid w:val="00A77CF4"/>
    <w:rsid w:val="00AA033B"/>
    <w:rsid w:val="00AC7A64"/>
    <w:rsid w:val="00AD7B2E"/>
    <w:rsid w:val="00AE0A58"/>
    <w:rsid w:val="00AF38FA"/>
    <w:rsid w:val="00B04ADC"/>
    <w:rsid w:val="00B17863"/>
    <w:rsid w:val="00B374A3"/>
    <w:rsid w:val="00B5379D"/>
    <w:rsid w:val="00B864BB"/>
    <w:rsid w:val="00BE26B7"/>
    <w:rsid w:val="00BE6BF0"/>
    <w:rsid w:val="00BF2423"/>
    <w:rsid w:val="00C3214D"/>
    <w:rsid w:val="00C3246F"/>
    <w:rsid w:val="00C33349"/>
    <w:rsid w:val="00C62C4F"/>
    <w:rsid w:val="00C7163A"/>
    <w:rsid w:val="00CA5397"/>
    <w:rsid w:val="00CB040E"/>
    <w:rsid w:val="00CB1C7E"/>
    <w:rsid w:val="00CB30D3"/>
    <w:rsid w:val="00CB6F69"/>
    <w:rsid w:val="00CE5FC4"/>
    <w:rsid w:val="00D30991"/>
    <w:rsid w:val="00D43F02"/>
    <w:rsid w:val="00D84120"/>
    <w:rsid w:val="00DA29B9"/>
    <w:rsid w:val="00DA3ABC"/>
    <w:rsid w:val="00DA5C0C"/>
    <w:rsid w:val="00DA6C87"/>
    <w:rsid w:val="00DB6F76"/>
    <w:rsid w:val="00DB71D0"/>
    <w:rsid w:val="00DC1851"/>
    <w:rsid w:val="00DC7457"/>
    <w:rsid w:val="00DC7E4F"/>
    <w:rsid w:val="00DE67B1"/>
    <w:rsid w:val="00E04888"/>
    <w:rsid w:val="00E439A1"/>
    <w:rsid w:val="00E461DB"/>
    <w:rsid w:val="00E50E48"/>
    <w:rsid w:val="00E570D8"/>
    <w:rsid w:val="00E57B87"/>
    <w:rsid w:val="00E670A5"/>
    <w:rsid w:val="00E67176"/>
    <w:rsid w:val="00E7436A"/>
    <w:rsid w:val="00E86391"/>
    <w:rsid w:val="00E977D4"/>
    <w:rsid w:val="00EA4770"/>
    <w:rsid w:val="00EB2AE5"/>
    <w:rsid w:val="00EC796A"/>
    <w:rsid w:val="00F87E2D"/>
    <w:rsid w:val="00F949FA"/>
    <w:rsid w:val="00F95FFC"/>
    <w:rsid w:val="00FA29F5"/>
    <w:rsid w:val="00FB6A43"/>
    <w:rsid w:val="00FF2FF5"/>
    <w:rsid w:val="00FF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2A999E"/>
  <w15:docId w15:val="{96D25553-788A-44FC-94D3-3C3BAB7E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488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4888"/>
    <w:rPr>
      <w:rFonts w:ascii="Garamond" w:hAnsi="Garamond"/>
      <w:sz w:val="22"/>
    </w:rPr>
  </w:style>
  <w:style w:type="character" w:customStyle="1" w:styleId="BodyTextChar">
    <w:name w:val="Body Text Char"/>
    <w:basedOn w:val="DefaultParagraphFont"/>
    <w:link w:val="BodyText"/>
    <w:rsid w:val="00E04888"/>
    <w:rPr>
      <w:rFonts w:ascii="Garamond" w:eastAsia="Times New Roman" w:hAnsi="Garamond" w:cs="Times New Roman"/>
      <w:szCs w:val="20"/>
    </w:rPr>
  </w:style>
  <w:style w:type="paragraph" w:styleId="Title">
    <w:name w:val="Title"/>
    <w:basedOn w:val="Normal"/>
    <w:link w:val="TitleChar"/>
    <w:qFormat/>
    <w:rsid w:val="00E04888"/>
    <w:pPr>
      <w:jc w:val="center"/>
    </w:pPr>
    <w:rPr>
      <w:rFonts w:ascii="Garamond" w:hAnsi="Garamond"/>
      <w:b/>
      <w:sz w:val="22"/>
    </w:rPr>
  </w:style>
  <w:style w:type="character" w:customStyle="1" w:styleId="TitleChar">
    <w:name w:val="Title Char"/>
    <w:basedOn w:val="DefaultParagraphFont"/>
    <w:link w:val="Title"/>
    <w:rsid w:val="00E04888"/>
    <w:rPr>
      <w:rFonts w:ascii="Garamond" w:eastAsia="Times New Roman" w:hAnsi="Garamond" w:cs="Times New Roman"/>
      <w:b/>
      <w:szCs w:val="20"/>
    </w:rPr>
  </w:style>
  <w:style w:type="paragraph" w:styleId="PlainText">
    <w:name w:val="Plain Text"/>
    <w:basedOn w:val="Normal"/>
    <w:link w:val="PlainTextChar"/>
    <w:rsid w:val="00E04888"/>
    <w:rPr>
      <w:rFonts w:ascii="Courier New" w:hAnsi="Courier New"/>
    </w:rPr>
  </w:style>
  <w:style w:type="character" w:customStyle="1" w:styleId="PlainTextChar">
    <w:name w:val="Plain Text Char"/>
    <w:basedOn w:val="DefaultParagraphFont"/>
    <w:link w:val="PlainText"/>
    <w:rsid w:val="00E04888"/>
    <w:rPr>
      <w:rFonts w:ascii="Courier New" w:eastAsia="Times New Roman" w:hAnsi="Courier New" w:cs="Times New Roman"/>
      <w:sz w:val="20"/>
      <w:szCs w:val="20"/>
    </w:rPr>
  </w:style>
  <w:style w:type="paragraph" w:styleId="Footer">
    <w:name w:val="footer"/>
    <w:basedOn w:val="Normal"/>
    <w:link w:val="FooterChar"/>
    <w:uiPriority w:val="99"/>
    <w:rsid w:val="00E04888"/>
    <w:pPr>
      <w:tabs>
        <w:tab w:val="center" w:pos="4320"/>
        <w:tab w:val="right" w:pos="8640"/>
      </w:tabs>
    </w:pPr>
  </w:style>
  <w:style w:type="character" w:customStyle="1" w:styleId="FooterChar">
    <w:name w:val="Footer Char"/>
    <w:basedOn w:val="DefaultParagraphFont"/>
    <w:link w:val="Footer"/>
    <w:uiPriority w:val="99"/>
    <w:rsid w:val="00E04888"/>
    <w:rPr>
      <w:rFonts w:ascii="Times New Roman" w:eastAsia="Times New Roman" w:hAnsi="Times New Roman" w:cs="Times New Roman"/>
      <w:sz w:val="20"/>
      <w:szCs w:val="20"/>
    </w:rPr>
  </w:style>
  <w:style w:type="character" w:styleId="PageNumber">
    <w:name w:val="page number"/>
    <w:basedOn w:val="DefaultParagraphFont"/>
    <w:rsid w:val="00E04888"/>
  </w:style>
  <w:style w:type="paragraph" w:styleId="Header">
    <w:name w:val="header"/>
    <w:basedOn w:val="Normal"/>
    <w:link w:val="HeaderChar"/>
    <w:rsid w:val="00E04888"/>
    <w:pPr>
      <w:tabs>
        <w:tab w:val="center" w:pos="4320"/>
        <w:tab w:val="right" w:pos="8640"/>
      </w:tabs>
    </w:pPr>
  </w:style>
  <w:style w:type="character" w:customStyle="1" w:styleId="HeaderChar">
    <w:name w:val="Header Char"/>
    <w:basedOn w:val="DefaultParagraphFont"/>
    <w:link w:val="Header"/>
    <w:rsid w:val="00E04888"/>
    <w:rPr>
      <w:rFonts w:ascii="Times New Roman" w:eastAsia="Times New Roman" w:hAnsi="Times New Roman" w:cs="Times New Roman"/>
      <w:sz w:val="20"/>
      <w:szCs w:val="20"/>
    </w:rPr>
  </w:style>
  <w:style w:type="character" w:styleId="CommentReference">
    <w:name w:val="annotation reference"/>
    <w:semiHidden/>
    <w:rsid w:val="00E04888"/>
    <w:rPr>
      <w:sz w:val="16"/>
      <w:szCs w:val="16"/>
    </w:rPr>
  </w:style>
  <w:style w:type="paragraph" w:styleId="CommentText">
    <w:name w:val="annotation text"/>
    <w:basedOn w:val="Normal"/>
    <w:link w:val="CommentTextChar"/>
    <w:semiHidden/>
    <w:rsid w:val="00E04888"/>
  </w:style>
  <w:style w:type="character" w:customStyle="1" w:styleId="CommentTextChar">
    <w:name w:val="Comment Text Char"/>
    <w:basedOn w:val="DefaultParagraphFont"/>
    <w:link w:val="CommentText"/>
    <w:semiHidden/>
    <w:rsid w:val="00E0488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04888"/>
    <w:rPr>
      <w:rFonts w:ascii="Tahoma" w:hAnsi="Tahoma" w:cs="Tahoma"/>
      <w:sz w:val="16"/>
      <w:szCs w:val="16"/>
    </w:rPr>
  </w:style>
  <w:style w:type="character" w:customStyle="1" w:styleId="BalloonTextChar">
    <w:name w:val="Balloon Text Char"/>
    <w:basedOn w:val="DefaultParagraphFont"/>
    <w:link w:val="BalloonText"/>
    <w:uiPriority w:val="99"/>
    <w:semiHidden/>
    <w:rsid w:val="00E04888"/>
    <w:rPr>
      <w:rFonts w:ascii="Tahoma" w:eastAsia="Times New Roman" w:hAnsi="Tahoma" w:cs="Tahoma"/>
      <w:sz w:val="16"/>
      <w:szCs w:val="16"/>
    </w:rPr>
  </w:style>
  <w:style w:type="paragraph" w:styleId="ListParagraph">
    <w:name w:val="List Paragraph"/>
    <w:basedOn w:val="Normal"/>
    <w:uiPriority w:val="34"/>
    <w:qFormat/>
    <w:rsid w:val="00EB2AE5"/>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6305">
      <w:bodyDiv w:val="1"/>
      <w:marLeft w:val="0"/>
      <w:marRight w:val="0"/>
      <w:marTop w:val="0"/>
      <w:marBottom w:val="0"/>
      <w:divBdr>
        <w:top w:val="none" w:sz="0" w:space="0" w:color="auto"/>
        <w:left w:val="none" w:sz="0" w:space="0" w:color="auto"/>
        <w:bottom w:val="none" w:sz="0" w:space="0" w:color="auto"/>
        <w:right w:val="none" w:sz="0" w:space="0" w:color="auto"/>
      </w:divBdr>
    </w:div>
    <w:div w:id="162222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6" ma:contentTypeDescription="Create a new document." ma:contentTypeScope="" ma:versionID="a2a93e91cec4fed4a90c5143b4c854fd">
  <xsd:schema xmlns:xsd="http://www.w3.org/2001/XMLSchema" xmlns:xs="http://www.w3.org/2001/XMLSchema" xmlns:p="http://schemas.microsoft.com/office/2006/metadata/properties" xmlns:ns2="6b0e5bc9-5ae3-49d5-9ea6-bc5346b32b83" xmlns:ns3="12ca9f72-d24a-4386-b139-956d44109ad9" targetNamespace="http://schemas.microsoft.com/office/2006/metadata/properties" ma:root="true" ma:fieldsID="7a6dd72fa5e4d010e0c4739c6ad2178a" ns2:_="" ns3:_="">
    <xsd:import namespace="6b0e5bc9-5ae3-49d5-9ea6-bc5346b32b83"/>
    <xsd:import namespace="12ca9f72-d24a-4386-b139-956d44109a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ca9f72-d24a-4386-b139-956d44109a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FD701-1339-4AD9-9391-689B64BCF84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b0e5bc9-5ae3-49d5-9ea6-bc5346b32b83"/>
    <ds:schemaRef ds:uri="http://www.w3.org/XML/1998/namespace"/>
  </ds:schemaRefs>
</ds:datastoreItem>
</file>

<file path=customXml/itemProps2.xml><?xml version="1.0" encoding="utf-8"?>
<ds:datastoreItem xmlns:ds="http://schemas.openxmlformats.org/officeDocument/2006/customXml" ds:itemID="{5677F417-2A76-416C-BA13-9A6069CEB374}"/>
</file>

<file path=customXml/itemProps3.xml><?xml version="1.0" encoding="utf-8"?>
<ds:datastoreItem xmlns:ds="http://schemas.openxmlformats.org/officeDocument/2006/customXml" ds:itemID="{4BC2EEDA-5337-473D-B1D8-C7A2E08A86B9}">
  <ds:schemaRefs>
    <ds:schemaRef ds:uri="http://schemas.microsoft.com/sharepoint/v3/contenttype/forms"/>
  </ds:schemaRefs>
</ds:datastoreItem>
</file>

<file path=customXml/itemProps4.xml><?xml version="1.0" encoding="utf-8"?>
<ds:datastoreItem xmlns:ds="http://schemas.openxmlformats.org/officeDocument/2006/customXml" ds:itemID="{3446E0E1-3454-44FE-B2DE-F66C53326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4624</Words>
  <Characters>26363</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Meg Hatch</cp:lastModifiedBy>
  <cp:revision>2</cp:revision>
  <cp:lastPrinted>2016-05-25T14:46:00Z</cp:lastPrinted>
  <dcterms:created xsi:type="dcterms:W3CDTF">2016-06-27T12:22:00Z</dcterms:created>
  <dcterms:modified xsi:type="dcterms:W3CDTF">2016-06-27T12:22:00Z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0x0101005848AC110DE20843956C92A773AB2A2D</vt:lpwstr>
  </property>
</Properties>
</file>