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Default="00B842D2">
      <w:pPr>
        <w:spacing w:after="0" w:line="240" w:lineRule="auto"/>
        <w:rPr>
          <w:b/>
          <w:sz w:val="28"/>
          <w:szCs w:val="28"/>
        </w:rPr>
      </w:pPr>
    </w:p>
    <w:p w:rsidR="00CB5939" w:rsidRDefault="007C2432" w:rsidP="00B145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CUMBERLAND COUNTY CAC</w:t>
      </w:r>
    </w:p>
    <w:p w:rsidR="00CB5939" w:rsidRDefault="00CF6AF3" w:rsidP="00B145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Strategic Plan - DRAFT</w:t>
      </w:r>
    </w:p>
    <w:p w:rsidR="00B145BA" w:rsidRPr="00B145BA" w:rsidRDefault="00CF6AF3" w:rsidP="00B145BA">
      <w:pPr>
        <w:spacing w:after="0" w:line="240" w:lineRule="auto"/>
        <w:jc w:val="center"/>
        <w:rPr>
          <w:b/>
          <w:sz w:val="28"/>
          <w:szCs w:val="28"/>
        </w:rPr>
      </w:pPr>
      <w:r w:rsidRPr="00B145BA">
        <w:rPr>
          <w:b/>
          <w:sz w:val="28"/>
          <w:szCs w:val="28"/>
        </w:rPr>
        <w:t>Priorities and Goal Statements</w:t>
      </w:r>
    </w:p>
    <w:p w:rsidR="00B145BA" w:rsidRDefault="00B842D2" w:rsidP="00B145BA">
      <w:pPr>
        <w:spacing w:after="0" w:line="240" w:lineRule="auto"/>
        <w:jc w:val="center"/>
        <w:rPr>
          <w:b/>
          <w:sz w:val="28"/>
          <w:szCs w:val="28"/>
        </w:rPr>
      </w:pPr>
    </w:p>
    <w:p w:rsidR="00B145BA" w:rsidRPr="00106137" w:rsidRDefault="00CF6AF3" w:rsidP="00B145BA">
      <w:pPr>
        <w:spacing w:after="0" w:line="240" w:lineRule="auto"/>
        <w:rPr>
          <w:b/>
          <w:color w:val="1F4E79"/>
          <w:sz w:val="28"/>
          <w:szCs w:val="28"/>
          <w:u w:val="single"/>
        </w:rPr>
      </w:pPr>
      <w:r w:rsidRPr="00106137">
        <w:rPr>
          <w:b/>
          <w:color w:val="1F4E79"/>
          <w:sz w:val="28"/>
          <w:szCs w:val="28"/>
          <w:u w:val="single"/>
        </w:rPr>
        <w:t xml:space="preserve">PRIORITY FOCUS AREA I:  </w:t>
      </w:r>
      <w:r w:rsidR="00D74CB4">
        <w:rPr>
          <w:b/>
          <w:color w:val="1F4E79"/>
          <w:sz w:val="28"/>
          <w:szCs w:val="28"/>
          <w:u w:val="single"/>
        </w:rPr>
        <w:t>PROGRAMS AND SERVICES</w:t>
      </w:r>
    </w:p>
    <w:p w:rsidR="00E23B3F" w:rsidRDefault="00B842D2" w:rsidP="003E4BF1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:rsidR="001F042F" w:rsidRDefault="00CF6AF3" w:rsidP="001F042F">
      <w:pPr>
        <w:spacing w:after="0" w:line="240" w:lineRule="auto"/>
        <w:rPr>
          <w:rFonts w:ascii="Arial" w:hAnsi="Arial" w:cs="Arial"/>
          <w:b/>
        </w:rPr>
      </w:pPr>
      <w:r w:rsidRPr="003E4BF1">
        <w:rPr>
          <w:b/>
          <w:bCs/>
          <w:i/>
          <w:iCs/>
          <w:sz w:val="24"/>
          <w:szCs w:val="24"/>
          <w:u w:val="single"/>
        </w:rPr>
        <w:t>A.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B145BA">
        <w:rPr>
          <w:b/>
          <w:bCs/>
          <w:i/>
          <w:iCs/>
          <w:sz w:val="24"/>
          <w:szCs w:val="24"/>
          <w:u w:val="single"/>
        </w:rPr>
        <w:t>GOAL STATEMENT</w:t>
      </w:r>
      <w:r w:rsidR="00F338B2">
        <w:rPr>
          <w:b/>
          <w:bCs/>
          <w:i/>
          <w:iCs/>
          <w:sz w:val="24"/>
          <w:szCs w:val="24"/>
        </w:rPr>
        <w:t xml:space="preserve">:  </w:t>
      </w:r>
      <w:r w:rsidR="001F042F">
        <w:rPr>
          <w:rFonts w:ascii="Arial" w:hAnsi="Arial" w:cs="Arial"/>
          <w:b/>
        </w:rPr>
        <w:t>Cumberland County CAC</w:t>
      </w:r>
      <w:r w:rsidR="001F042F" w:rsidRPr="00E4232F">
        <w:rPr>
          <w:rFonts w:ascii="Arial" w:hAnsi="Arial" w:cs="Arial"/>
          <w:b/>
        </w:rPr>
        <w:t xml:space="preserve"> </w:t>
      </w:r>
      <w:r w:rsidR="00F1275D">
        <w:rPr>
          <w:rFonts w:ascii="Arial" w:hAnsi="Arial" w:cs="Arial"/>
          <w:b/>
        </w:rPr>
        <w:t>is committed to</w:t>
      </w:r>
      <w:r w:rsidR="001F042F" w:rsidRPr="00E4232F">
        <w:rPr>
          <w:rFonts w:ascii="Arial" w:hAnsi="Arial" w:cs="Arial"/>
          <w:b/>
        </w:rPr>
        <w:t xml:space="preserve"> provid</w:t>
      </w:r>
      <w:r w:rsidR="00F1275D">
        <w:rPr>
          <w:rFonts w:ascii="Arial" w:hAnsi="Arial" w:cs="Arial"/>
          <w:b/>
        </w:rPr>
        <w:t>ing</w:t>
      </w:r>
      <w:r w:rsidR="001F042F" w:rsidRPr="00E4232F">
        <w:rPr>
          <w:rFonts w:ascii="Arial" w:hAnsi="Arial" w:cs="Arial"/>
          <w:b/>
        </w:rPr>
        <w:t xml:space="preserve"> and expand</w:t>
      </w:r>
      <w:r w:rsidR="00F1275D">
        <w:rPr>
          <w:rFonts w:ascii="Arial" w:hAnsi="Arial" w:cs="Arial"/>
          <w:b/>
        </w:rPr>
        <w:t>ing</w:t>
      </w:r>
      <w:r w:rsidR="001F042F" w:rsidRPr="00E4232F">
        <w:rPr>
          <w:rFonts w:ascii="Arial" w:hAnsi="Arial" w:cs="Arial"/>
          <w:b/>
        </w:rPr>
        <w:t xml:space="preserve"> services for </w:t>
      </w:r>
      <w:r w:rsidR="0050094E">
        <w:rPr>
          <w:rFonts w:ascii="Arial" w:hAnsi="Arial" w:cs="Arial"/>
          <w:b/>
        </w:rPr>
        <w:t>CSEC (</w:t>
      </w:r>
      <w:r w:rsidR="001F042F" w:rsidRPr="00E4232F">
        <w:rPr>
          <w:rFonts w:ascii="Arial" w:hAnsi="Arial" w:cs="Arial"/>
          <w:b/>
        </w:rPr>
        <w:t>commercial sexual exploitation of children</w:t>
      </w:r>
      <w:r w:rsidR="0050094E">
        <w:rPr>
          <w:rFonts w:ascii="Arial" w:hAnsi="Arial" w:cs="Arial"/>
          <w:b/>
        </w:rPr>
        <w:t>) victims</w:t>
      </w:r>
    </w:p>
    <w:p w:rsidR="001F042F" w:rsidRDefault="001F042F" w:rsidP="003E4BF1">
      <w:pPr>
        <w:spacing w:after="0" w:line="240" w:lineRule="auto"/>
        <w:rPr>
          <w:bCs/>
          <w:iCs/>
          <w:sz w:val="24"/>
          <w:szCs w:val="24"/>
        </w:rPr>
      </w:pPr>
    </w:p>
    <w:p w:rsidR="000B7CA8" w:rsidRDefault="001F042F" w:rsidP="003E4BF1">
      <w:pPr>
        <w:spacing w:after="0" w:line="240" w:lineRule="auto"/>
        <w:rPr>
          <w:rFonts w:ascii="Arial" w:hAnsi="Arial" w:cs="Arial"/>
          <w:b/>
        </w:rPr>
      </w:pPr>
      <w:r>
        <w:rPr>
          <w:b/>
          <w:bCs/>
          <w:i/>
          <w:iCs/>
          <w:sz w:val="24"/>
          <w:szCs w:val="24"/>
          <w:u w:val="single"/>
        </w:rPr>
        <w:t>B</w:t>
      </w:r>
      <w:r w:rsidRPr="00F53153">
        <w:rPr>
          <w:b/>
          <w:bCs/>
          <w:i/>
          <w:iCs/>
          <w:sz w:val="24"/>
          <w:szCs w:val="24"/>
          <w:u w:val="single"/>
        </w:rPr>
        <w:t>. GOAL STATEMENT:</w:t>
      </w:r>
      <w:r w:rsidRPr="008E4D82">
        <w:rPr>
          <w:b/>
          <w:bCs/>
          <w:i/>
          <w:iCs/>
          <w:sz w:val="24"/>
          <w:szCs w:val="24"/>
        </w:rPr>
        <w:t xml:space="preserve">  </w:t>
      </w:r>
      <w:r>
        <w:rPr>
          <w:bCs/>
          <w:i/>
          <w:iCs/>
          <w:sz w:val="24"/>
          <w:szCs w:val="24"/>
        </w:rPr>
        <w:t xml:space="preserve"> </w:t>
      </w:r>
      <w:r w:rsidR="00F338B2" w:rsidRPr="001966EE">
        <w:rPr>
          <w:b/>
          <w:bCs/>
          <w:iCs/>
          <w:sz w:val="24"/>
          <w:szCs w:val="24"/>
        </w:rPr>
        <w:t>Cumberland County CAC</w:t>
      </w:r>
      <w:r w:rsidR="00F338B2" w:rsidRPr="001966EE">
        <w:rPr>
          <w:rFonts w:ascii="Arial" w:hAnsi="Arial" w:cs="Arial"/>
          <w:b/>
        </w:rPr>
        <w:t xml:space="preserve"> </w:t>
      </w:r>
      <w:r w:rsidR="002178E2">
        <w:rPr>
          <w:rFonts w:ascii="Arial" w:hAnsi="Arial" w:cs="Arial"/>
          <w:b/>
        </w:rPr>
        <w:t>will continue to provide</w:t>
      </w:r>
      <w:r w:rsidR="00F338B2" w:rsidRPr="001966EE">
        <w:rPr>
          <w:rFonts w:ascii="Arial" w:hAnsi="Arial" w:cs="Arial"/>
          <w:b/>
        </w:rPr>
        <w:t xml:space="preserve"> high quality, trauma informed, evidence based services to children and families impacted by abuse</w:t>
      </w:r>
    </w:p>
    <w:p w:rsidR="005C7244" w:rsidRPr="001966EE" w:rsidRDefault="005C7244" w:rsidP="003E4BF1">
      <w:pPr>
        <w:spacing w:after="0" w:line="240" w:lineRule="auto"/>
        <w:rPr>
          <w:rFonts w:ascii="Arial" w:hAnsi="Arial" w:cs="Arial"/>
          <w:b/>
        </w:rPr>
      </w:pPr>
    </w:p>
    <w:p w:rsidR="00D052E6" w:rsidRPr="002178E2" w:rsidRDefault="005C7244" w:rsidP="00D052E6">
      <w:pPr>
        <w:spacing w:after="0" w:line="240" w:lineRule="auto"/>
        <w:rPr>
          <w:rFonts w:ascii="Arial" w:hAnsi="Arial" w:cs="Arial"/>
          <w:b/>
        </w:rPr>
      </w:pPr>
      <w:r>
        <w:rPr>
          <w:b/>
          <w:bCs/>
          <w:i/>
          <w:iCs/>
          <w:sz w:val="24"/>
          <w:szCs w:val="24"/>
          <w:u w:val="single"/>
        </w:rPr>
        <w:t>C</w:t>
      </w:r>
      <w:r w:rsidRPr="00F53153">
        <w:rPr>
          <w:b/>
          <w:bCs/>
          <w:i/>
          <w:iCs/>
          <w:sz w:val="24"/>
          <w:szCs w:val="24"/>
          <w:u w:val="single"/>
        </w:rPr>
        <w:t>. GOAL STATEMENT:</w:t>
      </w:r>
      <w:r w:rsidRPr="008E4D82">
        <w:rPr>
          <w:b/>
          <w:bCs/>
          <w:i/>
          <w:iCs/>
          <w:sz w:val="24"/>
          <w:szCs w:val="24"/>
        </w:rPr>
        <w:t xml:space="preserve">  </w:t>
      </w:r>
      <w:r>
        <w:rPr>
          <w:bCs/>
          <w:i/>
          <w:iCs/>
          <w:sz w:val="24"/>
          <w:szCs w:val="24"/>
        </w:rPr>
        <w:t xml:space="preserve"> </w:t>
      </w:r>
      <w:r w:rsidR="00D052E6" w:rsidRPr="001966EE">
        <w:rPr>
          <w:b/>
          <w:bCs/>
          <w:iCs/>
          <w:sz w:val="24"/>
          <w:szCs w:val="24"/>
        </w:rPr>
        <w:t>Cumberland County CAC</w:t>
      </w:r>
      <w:r w:rsidR="00D052E6" w:rsidRPr="001966EE">
        <w:rPr>
          <w:rFonts w:ascii="Arial" w:hAnsi="Arial" w:cs="Arial"/>
          <w:b/>
        </w:rPr>
        <w:t xml:space="preserve"> </w:t>
      </w:r>
      <w:r w:rsidR="00D052E6">
        <w:rPr>
          <w:rFonts w:ascii="Arial" w:hAnsi="Arial" w:cs="Arial"/>
          <w:b/>
        </w:rPr>
        <w:t>will provide onboarding education to new MDT members joining the team</w:t>
      </w:r>
    </w:p>
    <w:p w:rsidR="00E850EF" w:rsidRDefault="00B842D2" w:rsidP="00D052E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3E4BF1" w:rsidRPr="00106137" w:rsidRDefault="00CF6AF3" w:rsidP="00B145BA">
      <w:pPr>
        <w:spacing w:after="0" w:line="240" w:lineRule="auto"/>
        <w:rPr>
          <w:b/>
          <w:bCs/>
          <w:iCs/>
          <w:color w:val="1F4E79"/>
          <w:sz w:val="28"/>
          <w:szCs w:val="28"/>
          <w:u w:val="single"/>
        </w:rPr>
      </w:pPr>
      <w:r w:rsidRPr="00106137">
        <w:rPr>
          <w:b/>
          <w:bCs/>
          <w:iCs/>
          <w:color w:val="1F4E79"/>
          <w:sz w:val="28"/>
          <w:szCs w:val="28"/>
          <w:u w:val="single"/>
        </w:rPr>
        <w:t xml:space="preserve">PRIORITY FOCUS AREA II: </w:t>
      </w:r>
      <w:r w:rsidR="00D74CB4">
        <w:rPr>
          <w:b/>
          <w:bCs/>
          <w:iCs/>
          <w:color w:val="1F4E79"/>
          <w:sz w:val="28"/>
          <w:szCs w:val="28"/>
          <w:u w:val="single"/>
        </w:rPr>
        <w:t>ORGANIZATIONAL CAPACITY</w:t>
      </w:r>
    </w:p>
    <w:p w:rsidR="00B107C3" w:rsidRDefault="00B842D2" w:rsidP="00446DF3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:rsidR="003852BB" w:rsidRPr="001F042F" w:rsidRDefault="004F0E72" w:rsidP="003852BB">
      <w:pPr>
        <w:spacing w:after="0" w:line="240" w:lineRule="auto"/>
        <w:rPr>
          <w:rFonts w:ascii="Arial" w:hAnsi="Arial" w:cs="Arial"/>
          <w:b/>
        </w:rPr>
      </w:pPr>
      <w:r>
        <w:rPr>
          <w:b/>
          <w:bCs/>
          <w:i/>
          <w:iCs/>
          <w:sz w:val="24"/>
          <w:szCs w:val="24"/>
          <w:u w:val="single"/>
        </w:rPr>
        <w:t>A.</w:t>
      </w:r>
      <w:r w:rsidR="00CF6AF3" w:rsidRPr="004F0E72">
        <w:rPr>
          <w:b/>
          <w:bCs/>
          <w:i/>
          <w:iCs/>
          <w:sz w:val="24"/>
          <w:szCs w:val="24"/>
          <w:u w:val="single"/>
        </w:rPr>
        <w:t>GOAL STATEMENT</w:t>
      </w:r>
      <w:r w:rsidR="00CF6AF3" w:rsidRPr="004F0E72">
        <w:rPr>
          <w:b/>
          <w:bCs/>
          <w:i/>
          <w:iCs/>
          <w:sz w:val="24"/>
          <w:szCs w:val="24"/>
        </w:rPr>
        <w:t>:</w:t>
      </w:r>
      <w:r w:rsidR="00D74CB4">
        <w:rPr>
          <w:b/>
          <w:bCs/>
          <w:i/>
          <w:iCs/>
          <w:sz w:val="24"/>
          <w:szCs w:val="24"/>
        </w:rPr>
        <w:t xml:space="preserve"> </w:t>
      </w:r>
      <w:r w:rsidR="001F042F" w:rsidRPr="001F042F">
        <w:rPr>
          <w:b/>
          <w:bCs/>
          <w:iCs/>
          <w:sz w:val="24"/>
          <w:szCs w:val="24"/>
        </w:rPr>
        <w:t>Cumberland County CAC</w:t>
      </w:r>
      <w:r w:rsidR="00CF6AF3" w:rsidRPr="001F042F">
        <w:rPr>
          <w:b/>
          <w:bCs/>
          <w:iCs/>
          <w:sz w:val="24"/>
          <w:szCs w:val="24"/>
        </w:rPr>
        <w:t xml:space="preserve"> </w:t>
      </w:r>
      <w:r w:rsidR="001F042F" w:rsidRPr="001F042F">
        <w:rPr>
          <w:rFonts w:ascii="Arial" w:hAnsi="Arial" w:cs="Arial"/>
          <w:b/>
        </w:rPr>
        <w:t xml:space="preserve">is committed to growing, operating, and sustaining itself as a strong, </w:t>
      </w:r>
      <w:r w:rsidR="001F042F">
        <w:rPr>
          <w:rFonts w:ascii="Arial" w:hAnsi="Arial" w:cs="Arial"/>
          <w:b/>
        </w:rPr>
        <w:t>independent</w:t>
      </w:r>
      <w:r w:rsidR="001F042F" w:rsidRPr="001F042F">
        <w:rPr>
          <w:rFonts w:ascii="Arial" w:hAnsi="Arial" w:cs="Arial"/>
          <w:b/>
        </w:rPr>
        <w:t xml:space="preserve">, children’s advocacy center serving </w:t>
      </w:r>
      <w:r w:rsidR="001F042F">
        <w:rPr>
          <w:rFonts w:ascii="Arial" w:hAnsi="Arial" w:cs="Arial"/>
          <w:b/>
        </w:rPr>
        <w:t>Cumberland County</w:t>
      </w:r>
    </w:p>
    <w:p w:rsidR="001F042F" w:rsidRPr="003531BF" w:rsidRDefault="001F042F" w:rsidP="003852BB">
      <w:pPr>
        <w:spacing w:after="0" w:line="240" w:lineRule="auto"/>
        <w:rPr>
          <w:bCs/>
          <w:i/>
          <w:iCs/>
          <w:sz w:val="24"/>
          <w:szCs w:val="24"/>
        </w:rPr>
      </w:pPr>
    </w:p>
    <w:p w:rsidR="00736F24" w:rsidRDefault="00D74CB4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B</w:t>
      </w:r>
      <w:r w:rsidR="00CF6AF3" w:rsidRPr="000B7CA8">
        <w:rPr>
          <w:b/>
          <w:bCs/>
          <w:i/>
          <w:iCs/>
          <w:sz w:val="24"/>
          <w:szCs w:val="24"/>
          <w:u w:val="single"/>
        </w:rPr>
        <w:t xml:space="preserve">. </w:t>
      </w:r>
      <w:r w:rsidR="00AB61A0" w:rsidRPr="00AB61A0">
        <w:rPr>
          <w:b/>
          <w:bCs/>
          <w:i/>
          <w:iCs/>
          <w:sz w:val="24"/>
          <w:szCs w:val="24"/>
          <w:u w:val="single"/>
        </w:rPr>
        <w:t>GOAL STATEMENT</w:t>
      </w:r>
      <w:r w:rsidR="00AB61A0" w:rsidRPr="00AB61A0">
        <w:rPr>
          <w:b/>
          <w:bCs/>
          <w:i/>
          <w:iCs/>
          <w:sz w:val="24"/>
          <w:szCs w:val="24"/>
        </w:rPr>
        <w:t xml:space="preserve">:  </w:t>
      </w:r>
      <w:r w:rsidR="00A42D21" w:rsidRPr="00A42D21">
        <w:rPr>
          <w:b/>
          <w:bCs/>
          <w:iCs/>
          <w:sz w:val="24"/>
          <w:szCs w:val="24"/>
        </w:rPr>
        <w:t>The CAC will explore and employ new efforts to expand the depth and reach of its community outreach.</w:t>
      </w:r>
    </w:p>
    <w:p w:rsidR="00736F24" w:rsidRDefault="00736F24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736F24" w:rsidRPr="00106137" w:rsidRDefault="00736F24" w:rsidP="00736F24">
      <w:pPr>
        <w:spacing w:after="0" w:line="240" w:lineRule="auto"/>
        <w:rPr>
          <w:b/>
          <w:bCs/>
          <w:iCs/>
          <w:color w:val="1F4E79"/>
          <w:sz w:val="28"/>
          <w:szCs w:val="28"/>
          <w:u w:val="single"/>
        </w:rPr>
      </w:pPr>
    </w:p>
    <w:p w:rsidR="008D161A" w:rsidRPr="00736F24" w:rsidRDefault="00CF6AF3">
      <w:pPr>
        <w:spacing w:after="0" w:line="240" w:lineRule="auto"/>
        <w:rPr>
          <w:b/>
          <w:bCs/>
          <w:iCs/>
          <w:color w:val="1F4E7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D161A" w:rsidRPr="008D161A" w:rsidRDefault="004A22F8" w:rsidP="008D161A">
      <w:pPr>
        <w:spacing w:after="0" w:line="240" w:lineRule="auto"/>
        <w:jc w:val="center"/>
        <w:rPr>
          <w:rFonts w:eastAsiaTheme="minorHAnsi" w:hAnsiTheme="minorHAnsi" w:cstheme="minorBidi"/>
          <w:b/>
          <w:sz w:val="24"/>
          <w:szCs w:val="24"/>
        </w:rPr>
      </w:pPr>
      <w:r>
        <w:rPr>
          <w:rFonts w:eastAsiaTheme="minorHAnsi" w:hAnsiTheme="minorHAnsi" w:cstheme="minorBidi"/>
          <w:b/>
          <w:sz w:val="24"/>
          <w:szCs w:val="24"/>
        </w:rPr>
        <w:lastRenderedPageBreak/>
        <w:t>CUMBERLAND COUNTY CAC</w:t>
      </w:r>
    </w:p>
    <w:p w:rsidR="008D161A" w:rsidRPr="008D161A" w:rsidRDefault="00CF6AF3" w:rsidP="008D161A">
      <w:pPr>
        <w:spacing w:after="0" w:line="240" w:lineRule="auto"/>
        <w:jc w:val="center"/>
        <w:rPr>
          <w:rFonts w:eastAsiaTheme="minorHAnsi" w:hAnsiTheme="minorHAnsi" w:cstheme="minorBidi"/>
          <w:b/>
          <w:sz w:val="24"/>
          <w:szCs w:val="24"/>
        </w:rPr>
      </w:pPr>
      <w:r>
        <w:rPr>
          <w:rFonts w:eastAsiaTheme="minorHAnsi" w:hAnsiTheme="minorHAnsi" w:cstheme="minorBidi"/>
          <w:b/>
          <w:sz w:val="24"/>
          <w:szCs w:val="24"/>
        </w:rPr>
        <w:t>2019</w:t>
      </w:r>
      <w:r w:rsidRPr="008D161A">
        <w:rPr>
          <w:rFonts w:eastAsiaTheme="minorHAnsi" w:hAnsiTheme="minorHAnsi" w:cstheme="minorBidi"/>
          <w:b/>
          <w:sz w:val="24"/>
          <w:szCs w:val="24"/>
        </w:rPr>
        <w:t xml:space="preserve"> Strategic Plan</w:t>
      </w:r>
      <w:r>
        <w:rPr>
          <w:rFonts w:eastAsiaTheme="minorHAnsi" w:hAnsiTheme="minorHAnsi" w:cstheme="minorBidi"/>
          <w:b/>
          <w:sz w:val="24"/>
          <w:szCs w:val="24"/>
        </w:rPr>
        <w:t xml:space="preserve"> DRAFT</w:t>
      </w:r>
    </w:p>
    <w:p w:rsidR="008D161A" w:rsidRPr="008D161A" w:rsidRDefault="00B842D2" w:rsidP="008D161A">
      <w:pPr>
        <w:spacing w:after="0" w:line="240" w:lineRule="auto"/>
        <w:jc w:val="center"/>
        <w:rPr>
          <w:rFonts w:eastAsiaTheme="minorHAnsi" w:hAnsiTheme="minorHAnsi" w:cstheme="min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6"/>
        <w:gridCol w:w="4947"/>
        <w:gridCol w:w="1788"/>
        <w:gridCol w:w="1774"/>
        <w:gridCol w:w="1885"/>
      </w:tblGrid>
      <w:tr w:rsidR="00B842D2" w:rsidRPr="008D161A" w:rsidTr="00B842D2">
        <w:tc>
          <w:tcPr>
            <w:tcW w:w="8905" w:type="dxa"/>
            <w:gridSpan w:val="5"/>
          </w:tcPr>
          <w:p w:rsidR="00B842D2" w:rsidRPr="00DD7196" w:rsidRDefault="00B842D2" w:rsidP="00CF3B47">
            <w:pPr>
              <w:spacing w:after="0" w:line="240" w:lineRule="auto"/>
              <w:rPr>
                <w:sz w:val="28"/>
                <w:szCs w:val="28"/>
              </w:rPr>
            </w:pPr>
            <w:r w:rsidRPr="00DD7196">
              <w:rPr>
                <w:rFonts w:hAnsi="Calibri" w:cs="Times New Roman"/>
                <w:b/>
                <w:bCs/>
                <w:iCs/>
                <w:color w:val="FF0000"/>
                <w:sz w:val="28"/>
                <w:szCs w:val="28"/>
              </w:rPr>
              <w:t xml:space="preserve">PRIORITY FOCUS AREA I: </w:t>
            </w:r>
            <w:r>
              <w:rPr>
                <w:rFonts w:hAnsi="Calibri" w:cs="Times New Roman"/>
                <w:b/>
                <w:bCs/>
                <w:iCs/>
                <w:color w:val="FF0000"/>
                <w:sz w:val="28"/>
                <w:szCs w:val="28"/>
              </w:rPr>
              <w:t xml:space="preserve"> PROGRAMS/SERVICES</w:t>
            </w:r>
          </w:p>
        </w:tc>
        <w:tc>
          <w:tcPr>
            <w:tcW w:w="1885" w:type="dxa"/>
          </w:tcPr>
          <w:p w:rsidR="00B842D2" w:rsidRPr="00DD7196" w:rsidRDefault="00B842D2" w:rsidP="00CF3B47">
            <w:pPr>
              <w:spacing w:after="0" w:line="240" w:lineRule="auto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Pr="00A42D21" w:rsidRDefault="00B842D2" w:rsidP="008D161A">
            <w:pPr>
              <w:spacing w:after="0" w:line="240" w:lineRule="auto"/>
              <w:rPr>
                <w:rFonts w:asciiTheme="minorHAnsi" w:cs="Times New Roman"/>
                <w:b/>
                <w:bCs/>
                <w:i/>
                <w:iCs/>
                <w:color w:val="00B0F0"/>
                <w:u w:val="single"/>
              </w:rPr>
            </w:pPr>
          </w:p>
          <w:p w:rsidR="00B842D2" w:rsidRPr="00587F61" w:rsidRDefault="00B842D2" w:rsidP="008D161A">
            <w:pPr>
              <w:spacing w:after="0" w:line="240" w:lineRule="auto"/>
              <w:rPr>
                <w:rFonts w:asciiTheme="minorHAnsi"/>
                <w:sz w:val="24"/>
                <w:szCs w:val="24"/>
              </w:rPr>
            </w:pPr>
            <w:r w:rsidRPr="00587F61">
              <w:rPr>
                <w:rFonts w:asciiTheme="minorHAns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I.A. GOAL STATEMENT</w:t>
            </w:r>
            <w:r w:rsidRPr="00587F61">
              <w:rPr>
                <w:rFonts w:asciiTheme="minorHAns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: </w:t>
            </w:r>
            <w:r w:rsidRPr="00587F61">
              <w:rPr>
                <w:rFonts w:asci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7F61">
              <w:rPr>
                <w:rFonts w:asci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587F61">
              <w:rPr>
                <w:rFonts w:asciiTheme="minorHAnsi" w:cs="Arial"/>
                <w:b/>
                <w:sz w:val="24"/>
                <w:szCs w:val="24"/>
              </w:rPr>
              <w:t>Cumberland County CAC is committed to providing and expanding services for CSEC (commercial sexual exploitation of children) victims</w:t>
            </w:r>
          </w:p>
        </w:tc>
        <w:tc>
          <w:tcPr>
            <w:tcW w:w="1885" w:type="dxa"/>
          </w:tcPr>
          <w:p w:rsidR="00B842D2" w:rsidRPr="00A42D21" w:rsidRDefault="00B842D2" w:rsidP="008D161A">
            <w:pPr>
              <w:spacing w:after="0" w:line="240" w:lineRule="auto"/>
              <w:rPr>
                <w:rFonts w:asciiTheme="minorHAnsi"/>
                <w:b/>
                <w:bCs/>
                <w:i/>
                <w:iCs/>
                <w:color w:val="00B0F0"/>
                <w:u w:val="single"/>
              </w:rPr>
            </w:pPr>
          </w:p>
        </w:tc>
      </w:tr>
      <w:tr w:rsidR="00B842D2" w:rsidRPr="008D161A" w:rsidTr="00B842D2">
        <w:tc>
          <w:tcPr>
            <w:tcW w:w="5343" w:type="dxa"/>
            <w:gridSpan w:val="3"/>
          </w:tcPr>
          <w:p w:rsidR="00B842D2" w:rsidRPr="00A42D21" w:rsidRDefault="00B842D2" w:rsidP="00014289">
            <w:pPr>
              <w:spacing w:after="0" w:line="240" w:lineRule="auto"/>
              <w:rPr>
                <w:rFonts w:asciiTheme="minorHAnsi"/>
                <w:b/>
              </w:rPr>
            </w:pPr>
            <w:r w:rsidRPr="00A42D21">
              <w:rPr>
                <w:rFonts w:asciiTheme="minorHAnsi"/>
                <w:b/>
              </w:rPr>
              <w:t>INITIATIVES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Timeline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 xml:space="preserve">Lead </w:t>
            </w:r>
          </w:p>
        </w:tc>
        <w:tc>
          <w:tcPr>
            <w:tcW w:w="1885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842D2" w:rsidRPr="008D161A" w:rsidTr="00B842D2">
        <w:tc>
          <w:tcPr>
            <w:tcW w:w="396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1</w:t>
            </w:r>
          </w:p>
        </w:tc>
        <w:tc>
          <w:tcPr>
            <w:tcW w:w="4947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 xml:space="preserve"> Continue to identify funding opportunities for position of CSEC Coordinator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Spring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Joyce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>4/1/19 one year secured/ongoing search for sustainability</w:t>
            </w:r>
          </w:p>
        </w:tc>
      </w:tr>
      <w:tr w:rsidR="00B842D2" w:rsidRPr="008D161A" w:rsidTr="00B842D2">
        <w:tc>
          <w:tcPr>
            <w:tcW w:w="396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2</w:t>
            </w:r>
          </w:p>
        </w:tc>
        <w:tc>
          <w:tcPr>
            <w:tcW w:w="4947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 xml:space="preserve"> Continue networking and providing training to ongoing MDT partners and new partners to include:  DHHS, LEO/SRO, </w:t>
            </w:r>
            <w:proofErr w:type="spellStart"/>
            <w:r>
              <w:t>Longcreek</w:t>
            </w:r>
            <w:proofErr w:type="spellEnd"/>
            <w:r>
              <w:t xml:space="preserve"> staff and kids, luncheon at court, MGLS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Spring/Summer 2019</w:t>
            </w:r>
          </w:p>
        </w:tc>
        <w:tc>
          <w:tcPr>
            <w:tcW w:w="1774" w:type="dxa"/>
          </w:tcPr>
          <w:p w:rsidR="00B842D2" w:rsidRPr="008D161A" w:rsidRDefault="00B842D2" w:rsidP="00B842D2">
            <w:pPr>
              <w:spacing w:after="0" w:line="240" w:lineRule="auto"/>
              <w:jc w:val="center"/>
            </w:pPr>
            <w:r>
              <w:t>Kathy, Stephanie, Jen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>Hired coordinator/ongoing</w:t>
            </w:r>
          </w:p>
        </w:tc>
      </w:tr>
      <w:tr w:rsidR="00B842D2" w:rsidRPr="008D161A" w:rsidTr="00B842D2">
        <w:tc>
          <w:tcPr>
            <w:tcW w:w="396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3</w:t>
            </w:r>
          </w:p>
        </w:tc>
        <w:tc>
          <w:tcPr>
            <w:tcW w:w="4947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>Continue to provide training on identification and response for CSEC cases to outline the value of the CAC response and MDT model for CSEC cases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Spring/Summer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Kathy/Stephanie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>Hired coordinator/ongoing</w:t>
            </w:r>
          </w:p>
        </w:tc>
      </w:tr>
      <w:tr w:rsidR="00B842D2" w:rsidRPr="008D161A" w:rsidTr="00B842D2">
        <w:tc>
          <w:tcPr>
            <w:tcW w:w="396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4</w:t>
            </w:r>
          </w:p>
        </w:tc>
        <w:tc>
          <w:tcPr>
            <w:tcW w:w="4947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>Review/revise/update CSEC protocol as it evolves with Advisory Board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Fall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Kathy/Joyce/Advisory Board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 xml:space="preserve">Hired coordinator </w:t>
            </w:r>
            <w:bookmarkStart w:id="0" w:name="_GoBack"/>
            <w:bookmarkEnd w:id="0"/>
            <w:r>
              <w:t>ongoing</w:t>
            </w:r>
          </w:p>
        </w:tc>
      </w:tr>
      <w:tr w:rsidR="00B842D2" w:rsidRPr="008D161A" w:rsidTr="00B842D2">
        <w:tc>
          <w:tcPr>
            <w:tcW w:w="396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5</w:t>
            </w:r>
          </w:p>
        </w:tc>
        <w:tc>
          <w:tcPr>
            <w:tcW w:w="4947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 xml:space="preserve"> Network with Planned Parenthood to discuss medical response for CSEC victims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Spring/Summer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Sarah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>Meeting held in July/ongoing</w:t>
            </w: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Default="00B842D2" w:rsidP="008D161A">
            <w:pPr>
              <w:spacing w:after="0" w:line="240" w:lineRule="auto"/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  <w:p w:rsidR="00B842D2" w:rsidRDefault="00B842D2" w:rsidP="002178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I.B. GOAL STATEMENT:</w:t>
            </w: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</w:t>
            </w: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966EE">
              <w:rPr>
                <w:b/>
                <w:bCs/>
                <w:iCs/>
                <w:sz w:val="24"/>
                <w:szCs w:val="24"/>
              </w:rPr>
              <w:t>Cumberland County CAC</w:t>
            </w:r>
            <w:r w:rsidRPr="001966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will continue to provide</w:t>
            </w:r>
            <w:r w:rsidRPr="001966EE">
              <w:rPr>
                <w:rFonts w:ascii="Arial" w:hAnsi="Arial" w:cs="Arial"/>
                <w:b/>
              </w:rPr>
              <w:t xml:space="preserve"> high quality, trauma informed, evidence based services to children and families impacted by abuse</w:t>
            </w:r>
          </w:p>
          <w:p w:rsidR="00B842D2" w:rsidRPr="00CF3B47" w:rsidRDefault="00B842D2" w:rsidP="008D161A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</w:tcPr>
          <w:p w:rsidR="00B842D2" w:rsidRDefault="00B842D2" w:rsidP="008D161A">
            <w:pPr>
              <w:spacing w:after="0" w:line="240" w:lineRule="auto"/>
              <w:rPr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</w:tc>
      </w:tr>
      <w:tr w:rsidR="00B842D2" w:rsidRPr="008D161A" w:rsidTr="00B842D2">
        <w:tc>
          <w:tcPr>
            <w:tcW w:w="5343" w:type="dxa"/>
            <w:gridSpan w:val="3"/>
          </w:tcPr>
          <w:p w:rsidR="00B842D2" w:rsidRPr="008D161A" w:rsidRDefault="00B842D2" w:rsidP="00014289">
            <w:pPr>
              <w:spacing w:after="0" w:line="240" w:lineRule="auto"/>
              <w:rPr>
                <w:b/>
              </w:rPr>
            </w:pPr>
            <w:r w:rsidRPr="008D161A">
              <w:rPr>
                <w:b/>
              </w:rPr>
              <w:t>INITIATIVES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Timeline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 xml:space="preserve">Lead </w:t>
            </w:r>
          </w:p>
        </w:tc>
        <w:tc>
          <w:tcPr>
            <w:tcW w:w="1885" w:type="dxa"/>
          </w:tcPr>
          <w:p w:rsidR="00B842D2" w:rsidRPr="008D161A" w:rsidRDefault="00B842D2" w:rsidP="000142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014289">
            <w:pPr>
              <w:spacing w:after="0" w:line="240" w:lineRule="auto"/>
            </w:pPr>
            <w:r w:rsidRPr="008D161A">
              <w:t>1</w:t>
            </w:r>
          </w:p>
        </w:tc>
        <w:tc>
          <w:tcPr>
            <w:tcW w:w="4963" w:type="dxa"/>
            <w:gridSpan w:val="2"/>
          </w:tcPr>
          <w:p w:rsidR="00B842D2" w:rsidRPr="00AC5067" w:rsidRDefault="00B842D2" w:rsidP="00014289">
            <w:pPr>
              <w:spacing w:after="0" w:line="240" w:lineRule="auto"/>
              <w:rPr>
                <w:rFonts w:asci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/>
              </w:rPr>
              <w:t xml:space="preserve">Provide </w:t>
            </w:r>
            <w:r w:rsidRPr="00AC5067">
              <w:rPr>
                <w:rFonts w:asciiTheme="minorHAnsi" w:cs="Arial"/>
              </w:rPr>
              <w:t>and expand specialized on-site medical exams for child abuse victims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Fall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Sarah/Joyce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>July 2019 (hiring of additional NP)</w:t>
            </w: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014289">
            <w:pPr>
              <w:spacing w:after="0" w:line="240" w:lineRule="auto"/>
            </w:pPr>
            <w:r w:rsidRPr="008D161A">
              <w:t>2</w:t>
            </w:r>
          </w:p>
        </w:tc>
        <w:tc>
          <w:tcPr>
            <w:tcW w:w="4963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Provide and expand specialized on-site mental health services for child abuse victims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Fall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Kassy /Joyce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  <w:r>
              <w:t xml:space="preserve">Hiring of </w:t>
            </w:r>
            <w:proofErr w:type="spellStart"/>
            <w:r>
              <w:t>on site</w:t>
            </w:r>
            <w:proofErr w:type="spellEnd"/>
            <w:r>
              <w:t xml:space="preserve"> clinician</w:t>
            </w: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014289">
            <w:pPr>
              <w:spacing w:after="0" w:line="240" w:lineRule="auto"/>
            </w:pPr>
            <w:r>
              <w:t>3</w:t>
            </w:r>
          </w:p>
        </w:tc>
        <w:tc>
          <w:tcPr>
            <w:tcW w:w="4963" w:type="dxa"/>
            <w:gridSpan w:val="2"/>
          </w:tcPr>
          <w:p w:rsidR="00B842D2" w:rsidRPr="008D161A" w:rsidRDefault="00B842D2" w:rsidP="00014289">
            <w:pPr>
              <w:spacing w:after="0" w:line="240" w:lineRule="auto"/>
            </w:pPr>
            <w:r>
              <w:t>Implement survey to families who decline mental health services for ongoing implementation assessment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Fall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Joyce/Jo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Default="00B842D2" w:rsidP="002415CE">
            <w:pPr>
              <w:spacing w:after="0" w:line="240" w:lineRule="auto"/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  <w:p w:rsidR="00B842D2" w:rsidRPr="002178E2" w:rsidRDefault="00B842D2" w:rsidP="002415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I.C. GOAL STATEMENT:</w:t>
            </w: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</w:t>
            </w: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1966EE">
              <w:rPr>
                <w:b/>
                <w:bCs/>
                <w:iCs/>
                <w:sz w:val="24"/>
                <w:szCs w:val="24"/>
              </w:rPr>
              <w:t>Cumberland County CAC</w:t>
            </w:r>
            <w:r w:rsidRPr="001966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will provide onboarding education to new MDT members joining the team</w:t>
            </w:r>
          </w:p>
          <w:p w:rsidR="00B842D2" w:rsidRPr="00BE5CFB" w:rsidRDefault="00B842D2" w:rsidP="002415C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</w:tcPr>
          <w:p w:rsidR="00B842D2" w:rsidRDefault="00B842D2" w:rsidP="002415CE">
            <w:pPr>
              <w:spacing w:after="0" w:line="240" w:lineRule="auto"/>
              <w:rPr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</w:tc>
      </w:tr>
      <w:tr w:rsidR="00B842D2" w:rsidRPr="008D161A" w:rsidTr="00B842D2">
        <w:tc>
          <w:tcPr>
            <w:tcW w:w="5343" w:type="dxa"/>
            <w:gridSpan w:val="3"/>
          </w:tcPr>
          <w:p w:rsidR="00B842D2" w:rsidRPr="008D161A" w:rsidRDefault="00B842D2" w:rsidP="002415CE">
            <w:pPr>
              <w:spacing w:after="0" w:line="240" w:lineRule="auto"/>
              <w:rPr>
                <w:b/>
              </w:rPr>
            </w:pPr>
            <w:r w:rsidRPr="008D161A">
              <w:rPr>
                <w:b/>
              </w:rPr>
              <w:t>INITIATIVES</w:t>
            </w:r>
          </w:p>
        </w:tc>
        <w:tc>
          <w:tcPr>
            <w:tcW w:w="1788" w:type="dxa"/>
          </w:tcPr>
          <w:p w:rsidR="00B842D2" w:rsidRPr="008D161A" w:rsidRDefault="00B842D2" w:rsidP="002415CE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Timeline</w:t>
            </w:r>
          </w:p>
        </w:tc>
        <w:tc>
          <w:tcPr>
            <w:tcW w:w="1774" w:type="dxa"/>
          </w:tcPr>
          <w:p w:rsidR="00B842D2" w:rsidRPr="008D161A" w:rsidRDefault="00B842D2" w:rsidP="002415CE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 xml:space="preserve">Lead </w:t>
            </w:r>
          </w:p>
        </w:tc>
        <w:tc>
          <w:tcPr>
            <w:tcW w:w="1885" w:type="dxa"/>
          </w:tcPr>
          <w:p w:rsidR="00B842D2" w:rsidRPr="008D161A" w:rsidRDefault="00B842D2" w:rsidP="002415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2415CE">
            <w:pPr>
              <w:spacing w:after="0" w:line="240" w:lineRule="auto"/>
            </w:pPr>
            <w:r w:rsidRPr="008D161A">
              <w:t>1</w:t>
            </w:r>
          </w:p>
        </w:tc>
        <w:tc>
          <w:tcPr>
            <w:tcW w:w="4963" w:type="dxa"/>
            <w:gridSpan w:val="2"/>
          </w:tcPr>
          <w:p w:rsidR="00B842D2" w:rsidRPr="008D161A" w:rsidRDefault="00B842D2" w:rsidP="002415CE">
            <w:pPr>
              <w:spacing w:after="0" w:line="240" w:lineRule="auto"/>
            </w:pPr>
            <w:r>
              <w:t xml:space="preserve"> Training for new DHHS workers</w:t>
            </w:r>
          </w:p>
        </w:tc>
        <w:tc>
          <w:tcPr>
            <w:tcW w:w="1788" w:type="dxa"/>
          </w:tcPr>
          <w:p w:rsidR="00B842D2" w:rsidRPr="008D161A" w:rsidRDefault="00B842D2" w:rsidP="002415CE">
            <w:pPr>
              <w:spacing w:after="0" w:line="240" w:lineRule="auto"/>
              <w:jc w:val="center"/>
            </w:pPr>
            <w:r>
              <w:t>Spring 2019</w:t>
            </w:r>
          </w:p>
        </w:tc>
        <w:tc>
          <w:tcPr>
            <w:tcW w:w="1774" w:type="dxa"/>
          </w:tcPr>
          <w:p w:rsidR="00B842D2" w:rsidRPr="008D161A" w:rsidRDefault="00B842D2" w:rsidP="002415CE">
            <w:pPr>
              <w:spacing w:after="0" w:line="240" w:lineRule="auto"/>
              <w:jc w:val="center"/>
            </w:pPr>
            <w:r>
              <w:t>Kathy</w:t>
            </w:r>
          </w:p>
        </w:tc>
        <w:tc>
          <w:tcPr>
            <w:tcW w:w="1885" w:type="dxa"/>
          </w:tcPr>
          <w:p w:rsidR="00B842D2" w:rsidRDefault="00B842D2" w:rsidP="002415CE">
            <w:pPr>
              <w:spacing w:after="0" w:line="240" w:lineRule="auto"/>
              <w:jc w:val="center"/>
            </w:pPr>
            <w:r>
              <w:t>April and ongoing</w:t>
            </w: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2415CE">
            <w:pPr>
              <w:spacing w:after="0" w:line="240" w:lineRule="auto"/>
            </w:pPr>
            <w:r w:rsidRPr="008D161A">
              <w:t>2</w:t>
            </w:r>
          </w:p>
        </w:tc>
        <w:tc>
          <w:tcPr>
            <w:tcW w:w="4963" w:type="dxa"/>
            <w:gridSpan w:val="2"/>
          </w:tcPr>
          <w:p w:rsidR="00B842D2" w:rsidRPr="008D161A" w:rsidRDefault="00B842D2" w:rsidP="002415CE">
            <w:pPr>
              <w:spacing w:after="0" w:line="240" w:lineRule="auto"/>
            </w:pPr>
            <w:r>
              <w:t xml:space="preserve"> Sharing orientation materials with ongoing MDT members via email and mini-trainings at Case Review to include: ME Network videos and orientation materials; NRCAC medical video</w:t>
            </w:r>
          </w:p>
        </w:tc>
        <w:tc>
          <w:tcPr>
            <w:tcW w:w="1788" w:type="dxa"/>
          </w:tcPr>
          <w:p w:rsidR="00B842D2" w:rsidRPr="008D161A" w:rsidRDefault="00B842D2" w:rsidP="002415CE">
            <w:pPr>
              <w:spacing w:after="0" w:line="240" w:lineRule="auto"/>
              <w:jc w:val="center"/>
            </w:pPr>
            <w:r>
              <w:t>Ongoing</w:t>
            </w:r>
          </w:p>
        </w:tc>
        <w:tc>
          <w:tcPr>
            <w:tcW w:w="1774" w:type="dxa"/>
          </w:tcPr>
          <w:p w:rsidR="00B842D2" w:rsidRPr="008D161A" w:rsidRDefault="00B842D2" w:rsidP="002415CE">
            <w:pPr>
              <w:spacing w:after="0" w:line="240" w:lineRule="auto"/>
              <w:jc w:val="center"/>
            </w:pPr>
            <w:r>
              <w:t>Joyce/Kathy</w:t>
            </w:r>
          </w:p>
        </w:tc>
        <w:tc>
          <w:tcPr>
            <w:tcW w:w="1885" w:type="dxa"/>
          </w:tcPr>
          <w:p w:rsidR="00B842D2" w:rsidRDefault="00B842D2" w:rsidP="002415CE">
            <w:pPr>
              <w:spacing w:after="0" w:line="240" w:lineRule="auto"/>
              <w:jc w:val="center"/>
            </w:pP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Default="00B842D2" w:rsidP="002415C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B842D2" w:rsidRPr="00942F00" w:rsidRDefault="00B842D2" w:rsidP="002415CE">
            <w:pPr>
              <w:spacing w:after="0" w:line="240" w:lineRule="auto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DD7196">
              <w:rPr>
                <w:b/>
                <w:color w:val="FF0000"/>
                <w:sz w:val="28"/>
                <w:szCs w:val="28"/>
              </w:rPr>
              <w:t xml:space="preserve">PRIORITY FOCUS AREA II: 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ORGANIZATIONAL CAPACITY</w:t>
            </w:r>
          </w:p>
        </w:tc>
        <w:tc>
          <w:tcPr>
            <w:tcW w:w="1885" w:type="dxa"/>
          </w:tcPr>
          <w:p w:rsidR="00B842D2" w:rsidRDefault="00B842D2" w:rsidP="002415C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Default="00B842D2" w:rsidP="002415CE">
            <w:pPr>
              <w:spacing w:after="0" w:line="240" w:lineRule="auto"/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  <w:p w:rsidR="00B842D2" w:rsidRPr="001F042F" w:rsidRDefault="00B842D2" w:rsidP="00550E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lastRenderedPageBreak/>
              <w:t>IIA. GOAL STATEMENT</w:t>
            </w: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>:</w:t>
            </w: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Pr="001F042F">
              <w:rPr>
                <w:b/>
                <w:bCs/>
                <w:iCs/>
                <w:sz w:val="24"/>
                <w:szCs w:val="24"/>
              </w:rPr>
              <w:t xml:space="preserve">Cumberland County CAC </w:t>
            </w:r>
            <w:r w:rsidRPr="001F042F">
              <w:rPr>
                <w:rFonts w:ascii="Arial" w:hAnsi="Arial" w:cs="Arial"/>
                <w:b/>
              </w:rPr>
              <w:t xml:space="preserve">is committed to growing, operating, and sustaining itself as a strong, </w:t>
            </w:r>
            <w:r>
              <w:rPr>
                <w:rFonts w:ascii="Arial" w:hAnsi="Arial" w:cs="Arial"/>
                <w:b/>
              </w:rPr>
              <w:t>independent</w:t>
            </w:r>
            <w:r w:rsidRPr="001F042F">
              <w:rPr>
                <w:rFonts w:ascii="Arial" w:hAnsi="Arial" w:cs="Arial"/>
                <w:b/>
              </w:rPr>
              <w:t xml:space="preserve">, children’s advocacy center serving </w:t>
            </w:r>
            <w:r>
              <w:rPr>
                <w:rFonts w:ascii="Arial" w:hAnsi="Arial" w:cs="Arial"/>
                <w:b/>
              </w:rPr>
              <w:t>Cumberland County</w:t>
            </w:r>
          </w:p>
          <w:p w:rsidR="00B842D2" w:rsidRPr="00BE5CFB" w:rsidRDefault="00B842D2" w:rsidP="002415CE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</w:tcPr>
          <w:p w:rsidR="00B842D2" w:rsidRDefault="00B842D2" w:rsidP="002415CE">
            <w:pPr>
              <w:spacing w:after="0" w:line="240" w:lineRule="auto"/>
              <w:rPr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</w:tc>
      </w:tr>
      <w:tr w:rsidR="00B842D2" w:rsidRPr="008D161A" w:rsidTr="00B842D2">
        <w:trPr>
          <w:trHeight w:val="503"/>
        </w:trPr>
        <w:tc>
          <w:tcPr>
            <w:tcW w:w="5343" w:type="dxa"/>
            <w:gridSpan w:val="3"/>
          </w:tcPr>
          <w:p w:rsidR="00B842D2" w:rsidRPr="008D161A" w:rsidRDefault="00B842D2" w:rsidP="00AC5067">
            <w:pPr>
              <w:spacing w:after="0" w:line="240" w:lineRule="auto"/>
              <w:rPr>
                <w:b/>
              </w:rPr>
            </w:pPr>
            <w:r w:rsidRPr="008D161A">
              <w:rPr>
                <w:b/>
              </w:rPr>
              <w:t>INITIATIVES</w:t>
            </w:r>
          </w:p>
        </w:tc>
        <w:tc>
          <w:tcPr>
            <w:tcW w:w="1788" w:type="dxa"/>
          </w:tcPr>
          <w:p w:rsidR="00B842D2" w:rsidRPr="008D161A" w:rsidRDefault="00B842D2" w:rsidP="00AC5067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Timeline</w:t>
            </w:r>
          </w:p>
        </w:tc>
        <w:tc>
          <w:tcPr>
            <w:tcW w:w="1774" w:type="dxa"/>
          </w:tcPr>
          <w:p w:rsidR="00B842D2" w:rsidRPr="008D161A" w:rsidRDefault="00B842D2" w:rsidP="00AC5067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Lead</w:t>
            </w:r>
          </w:p>
          <w:p w:rsidR="00B842D2" w:rsidRPr="008D161A" w:rsidRDefault="00B842D2" w:rsidP="00AC50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5" w:type="dxa"/>
          </w:tcPr>
          <w:p w:rsidR="00B842D2" w:rsidRPr="008D161A" w:rsidRDefault="00B842D2" w:rsidP="00AC506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42D2" w:rsidRPr="008D161A" w:rsidTr="00B842D2">
        <w:trPr>
          <w:trHeight w:val="404"/>
        </w:trPr>
        <w:tc>
          <w:tcPr>
            <w:tcW w:w="380" w:type="dxa"/>
          </w:tcPr>
          <w:p w:rsidR="00B842D2" w:rsidRPr="008D161A" w:rsidRDefault="00B842D2" w:rsidP="00AC5067">
            <w:pPr>
              <w:spacing w:after="0" w:line="240" w:lineRule="auto"/>
            </w:pPr>
            <w:r w:rsidRPr="008D161A">
              <w:t>1</w:t>
            </w:r>
          </w:p>
        </w:tc>
        <w:tc>
          <w:tcPr>
            <w:tcW w:w="4963" w:type="dxa"/>
            <w:gridSpan w:val="2"/>
          </w:tcPr>
          <w:p w:rsidR="00B842D2" w:rsidRPr="00D46555" w:rsidRDefault="00B842D2" w:rsidP="00AC50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Pr="00D465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(with Advisory Board) </w:t>
            </w:r>
            <w:r w:rsidRPr="00D46555">
              <w:rPr>
                <w:rFonts w:cs="Arial"/>
              </w:rPr>
              <w:t>and execute strategic plan</w:t>
            </w:r>
          </w:p>
        </w:tc>
        <w:tc>
          <w:tcPr>
            <w:tcW w:w="1788" w:type="dxa"/>
          </w:tcPr>
          <w:p w:rsidR="00B842D2" w:rsidRPr="008D161A" w:rsidRDefault="00B842D2" w:rsidP="00AC5067">
            <w:pPr>
              <w:spacing w:after="0" w:line="240" w:lineRule="auto"/>
              <w:jc w:val="center"/>
            </w:pPr>
            <w:r>
              <w:t>Spring 2019</w:t>
            </w:r>
          </w:p>
        </w:tc>
        <w:tc>
          <w:tcPr>
            <w:tcW w:w="1774" w:type="dxa"/>
          </w:tcPr>
          <w:p w:rsidR="00B842D2" w:rsidRPr="008D161A" w:rsidRDefault="00B842D2" w:rsidP="00AC5067">
            <w:pPr>
              <w:spacing w:after="0" w:line="240" w:lineRule="auto"/>
              <w:jc w:val="center"/>
            </w:pPr>
            <w:r>
              <w:t>Joyce/Advisory Board</w:t>
            </w:r>
          </w:p>
        </w:tc>
        <w:tc>
          <w:tcPr>
            <w:tcW w:w="1885" w:type="dxa"/>
          </w:tcPr>
          <w:p w:rsidR="00B842D2" w:rsidRDefault="00B842D2" w:rsidP="00AC5067">
            <w:pPr>
              <w:spacing w:after="0" w:line="240" w:lineRule="auto"/>
              <w:jc w:val="center"/>
            </w:pPr>
            <w:r>
              <w:t>March (review)</w:t>
            </w: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AC5067">
            <w:pPr>
              <w:spacing w:after="0" w:line="240" w:lineRule="auto"/>
            </w:pPr>
            <w:r w:rsidRPr="008D161A">
              <w:t>2</w:t>
            </w:r>
          </w:p>
        </w:tc>
        <w:tc>
          <w:tcPr>
            <w:tcW w:w="4963" w:type="dxa"/>
            <w:gridSpan w:val="2"/>
          </w:tcPr>
          <w:p w:rsidR="00B842D2" w:rsidRPr="00A739C2" w:rsidRDefault="00B842D2" w:rsidP="00AC5067">
            <w:pPr>
              <w:spacing w:after="0" w:line="240" w:lineRule="auto"/>
              <w:rPr>
                <w:rFonts w:cs="Arial"/>
              </w:rPr>
            </w:pPr>
            <w:r w:rsidRPr="00A739C2">
              <w:rPr>
                <w:rFonts w:cs="Arial"/>
              </w:rPr>
              <w:t xml:space="preserve">Evaluate </w:t>
            </w:r>
            <w:r>
              <w:rPr>
                <w:rFonts w:cs="Arial"/>
              </w:rPr>
              <w:t xml:space="preserve">and update </w:t>
            </w:r>
            <w:r w:rsidRPr="00A739C2">
              <w:rPr>
                <w:rFonts w:cs="Arial"/>
              </w:rPr>
              <w:t>mission, vision, values with Advisory Board</w:t>
            </w:r>
          </w:p>
        </w:tc>
        <w:tc>
          <w:tcPr>
            <w:tcW w:w="1788" w:type="dxa"/>
          </w:tcPr>
          <w:p w:rsidR="00B842D2" w:rsidRPr="008D161A" w:rsidRDefault="00B842D2" w:rsidP="00AC5067">
            <w:pPr>
              <w:spacing w:after="0" w:line="240" w:lineRule="auto"/>
              <w:jc w:val="center"/>
            </w:pPr>
            <w:r>
              <w:t>Spring 2019</w:t>
            </w:r>
          </w:p>
        </w:tc>
        <w:tc>
          <w:tcPr>
            <w:tcW w:w="1774" w:type="dxa"/>
          </w:tcPr>
          <w:p w:rsidR="00B842D2" w:rsidRPr="008D161A" w:rsidRDefault="00B842D2" w:rsidP="00AC5067">
            <w:pPr>
              <w:spacing w:after="0" w:line="240" w:lineRule="auto"/>
              <w:jc w:val="center"/>
            </w:pPr>
            <w:r>
              <w:t>Joyce/Advisory Board</w:t>
            </w:r>
          </w:p>
        </w:tc>
        <w:tc>
          <w:tcPr>
            <w:tcW w:w="1885" w:type="dxa"/>
          </w:tcPr>
          <w:p w:rsidR="00B842D2" w:rsidRDefault="00B842D2" w:rsidP="00AC5067">
            <w:pPr>
              <w:spacing w:after="0" w:line="240" w:lineRule="auto"/>
              <w:jc w:val="center"/>
            </w:pPr>
            <w:r>
              <w:t xml:space="preserve">June </w:t>
            </w: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014289">
            <w:pPr>
              <w:spacing w:after="0" w:line="240" w:lineRule="auto"/>
            </w:pPr>
            <w:r w:rsidRPr="008D161A">
              <w:t>3</w:t>
            </w:r>
          </w:p>
        </w:tc>
        <w:tc>
          <w:tcPr>
            <w:tcW w:w="4963" w:type="dxa"/>
            <w:gridSpan w:val="2"/>
          </w:tcPr>
          <w:p w:rsidR="00B842D2" w:rsidRPr="0069794D" w:rsidRDefault="00B842D2" w:rsidP="00014289">
            <w:pPr>
              <w:spacing w:after="0" w:line="240" w:lineRule="auto"/>
              <w:rPr>
                <w:rFonts w:asciiTheme="minorHAnsi"/>
              </w:rPr>
            </w:pPr>
            <w:r w:rsidRPr="0069794D">
              <w:rPr>
                <w:rFonts w:asciiTheme="minorHAnsi" w:cs="Arial"/>
              </w:rPr>
              <w:t>Evaluate composition of Advisory Board and invite new community partners</w:t>
            </w:r>
            <w:r>
              <w:rPr>
                <w:rFonts w:asciiTheme="minorHAnsi" w:cs="Arial"/>
              </w:rPr>
              <w:t>; possibilities</w:t>
            </w:r>
            <w:r w:rsidRPr="0069794D">
              <w:rPr>
                <w:rFonts w:asciiTheme="minorHAnsi" w:cs="Arial"/>
              </w:rPr>
              <w:t xml:space="preserve"> include;  </w:t>
            </w:r>
            <w:proofErr w:type="spellStart"/>
            <w:r w:rsidRPr="0069794D">
              <w:rPr>
                <w:rFonts w:asciiTheme="minorHAnsi" w:cs="Arial"/>
              </w:rPr>
              <w:t>ShifaME</w:t>
            </w:r>
            <w:proofErr w:type="spellEnd"/>
            <w:r w:rsidRPr="0069794D">
              <w:rPr>
                <w:rFonts w:asciiTheme="minorHAnsi" w:cs="Arial"/>
              </w:rPr>
              <w:t>, PRCM, NE Arab Org, Fatima, Center for Grieving Children</w:t>
            </w:r>
          </w:p>
        </w:tc>
        <w:tc>
          <w:tcPr>
            <w:tcW w:w="1788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Spring/Summer 2019</w:t>
            </w:r>
          </w:p>
        </w:tc>
        <w:tc>
          <w:tcPr>
            <w:tcW w:w="1774" w:type="dxa"/>
          </w:tcPr>
          <w:p w:rsidR="00B842D2" w:rsidRPr="008D161A" w:rsidRDefault="00B842D2" w:rsidP="00014289">
            <w:pPr>
              <w:spacing w:after="0" w:line="240" w:lineRule="auto"/>
              <w:jc w:val="center"/>
            </w:pPr>
            <w:r>
              <w:t>Joyce/Advisory Board</w:t>
            </w:r>
          </w:p>
        </w:tc>
        <w:tc>
          <w:tcPr>
            <w:tcW w:w="1885" w:type="dxa"/>
          </w:tcPr>
          <w:p w:rsidR="00B842D2" w:rsidRDefault="00B842D2" w:rsidP="00014289">
            <w:pPr>
              <w:spacing w:after="0" w:line="240" w:lineRule="auto"/>
              <w:jc w:val="center"/>
            </w:pP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D46555">
            <w:pPr>
              <w:spacing w:after="0" w:line="240" w:lineRule="auto"/>
            </w:pPr>
            <w:r>
              <w:t>4</w:t>
            </w:r>
          </w:p>
        </w:tc>
        <w:tc>
          <w:tcPr>
            <w:tcW w:w="4963" w:type="dxa"/>
            <w:gridSpan w:val="2"/>
          </w:tcPr>
          <w:p w:rsidR="00B842D2" w:rsidRPr="0069794D" w:rsidRDefault="00B842D2" w:rsidP="00D46555">
            <w:pPr>
              <w:spacing w:after="0" w:line="240" w:lineRule="auto"/>
              <w:rPr>
                <w:rFonts w:asciiTheme="minorHAnsi"/>
              </w:rPr>
            </w:pPr>
            <w:r w:rsidRPr="0069794D">
              <w:rPr>
                <w:rFonts w:asciiTheme="minorHAnsi" w:cs="Arial"/>
              </w:rPr>
              <w:t>Conduct Community Needs assessment – utilizing statewide asset mapping through Muskie; review York county materials; review NRCAC draft community a</w:t>
            </w:r>
            <w:r>
              <w:rPr>
                <w:rFonts w:asciiTheme="minorHAnsi" w:cs="Arial"/>
              </w:rPr>
              <w:t>ssess</w:t>
            </w:r>
            <w:r w:rsidRPr="0069794D">
              <w:rPr>
                <w:rFonts w:asciiTheme="minorHAnsi" w:cs="Arial"/>
              </w:rPr>
              <w:t>ment</w:t>
            </w:r>
          </w:p>
        </w:tc>
        <w:tc>
          <w:tcPr>
            <w:tcW w:w="1788" w:type="dxa"/>
          </w:tcPr>
          <w:p w:rsidR="00B842D2" w:rsidRPr="008D161A" w:rsidRDefault="00B842D2" w:rsidP="00D46555">
            <w:pPr>
              <w:spacing w:after="0" w:line="240" w:lineRule="auto"/>
              <w:jc w:val="center"/>
            </w:pPr>
            <w:r>
              <w:t>Spring/Summer 2019</w:t>
            </w:r>
          </w:p>
        </w:tc>
        <w:tc>
          <w:tcPr>
            <w:tcW w:w="1774" w:type="dxa"/>
          </w:tcPr>
          <w:p w:rsidR="00B842D2" w:rsidRPr="008D161A" w:rsidRDefault="00B842D2" w:rsidP="00D46555">
            <w:pPr>
              <w:spacing w:after="0" w:line="240" w:lineRule="auto"/>
              <w:jc w:val="center"/>
            </w:pPr>
            <w:r>
              <w:t>Anissa/Molly/Joyce</w:t>
            </w:r>
          </w:p>
        </w:tc>
        <w:tc>
          <w:tcPr>
            <w:tcW w:w="1885" w:type="dxa"/>
          </w:tcPr>
          <w:p w:rsidR="00B842D2" w:rsidRDefault="00B842D2" w:rsidP="00D46555">
            <w:pPr>
              <w:spacing w:after="0" w:line="240" w:lineRule="auto"/>
              <w:jc w:val="center"/>
            </w:pPr>
          </w:p>
        </w:tc>
      </w:tr>
      <w:tr w:rsidR="00B842D2" w:rsidRPr="008D161A" w:rsidTr="00B842D2">
        <w:tc>
          <w:tcPr>
            <w:tcW w:w="8905" w:type="dxa"/>
            <w:gridSpan w:val="5"/>
          </w:tcPr>
          <w:p w:rsidR="00B842D2" w:rsidRDefault="00B842D2" w:rsidP="00D46555">
            <w:pPr>
              <w:spacing w:after="0" w:line="240" w:lineRule="auto"/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  <w:p w:rsidR="00B842D2" w:rsidRPr="001C2131" w:rsidRDefault="00B842D2" w:rsidP="00D4655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IIB</w:t>
            </w:r>
            <w:r w:rsidRPr="008D161A"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. GOAL STATEMENT</w:t>
            </w: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  <w:t>:</w:t>
            </w:r>
            <w:r>
              <w:rPr>
                <w:rFonts w:hAnsi="Calibri" w:cs="Times New Roman"/>
                <w:b/>
                <w:bCs/>
                <w:i/>
                <w:iCs/>
                <w:color w:val="00B0F0"/>
                <w:sz w:val="24"/>
                <w:szCs w:val="24"/>
              </w:rPr>
              <w:t xml:space="preserve">  </w:t>
            </w:r>
            <w:r w:rsidRPr="00A42D21">
              <w:rPr>
                <w:b/>
                <w:bCs/>
                <w:iCs/>
                <w:sz w:val="24"/>
                <w:szCs w:val="24"/>
              </w:rPr>
              <w:t>The CAC will explore and employ new efforts to expand the depth and reach of its community outreach.</w:t>
            </w:r>
          </w:p>
        </w:tc>
        <w:tc>
          <w:tcPr>
            <w:tcW w:w="1885" w:type="dxa"/>
          </w:tcPr>
          <w:p w:rsidR="00B842D2" w:rsidRDefault="00B842D2" w:rsidP="00D46555">
            <w:pPr>
              <w:spacing w:after="0" w:line="240" w:lineRule="auto"/>
              <w:rPr>
                <w:b/>
                <w:bCs/>
                <w:i/>
                <w:iCs/>
                <w:color w:val="00B0F0"/>
                <w:sz w:val="24"/>
                <w:szCs w:val="24"/>
                <w:u w:val="single"/>
              </w:rPr>
            </w:pPr>
          </w:p>
        </w:tc>
      </w:tr>
      <w:tr w:rsidR="00B842D2" w:rsidRPr="008D161A" w:rsidTr="00B842D2">
        <w:tc>
          <w:tcPr>
            <w:tcW w:w="5343" w:type="dxa"/>
            <w:gridSpan w:val="3"/>
          </w:tcPr>
          <w:p w:rsidR="00B842D2" w:rsidRPr="008D161A" w:rsidRDefault="00B842D2" w:rsidP="00D46555">
            <w:pPr>
              <w:spacing w:after="0" w:line="240" w:lineRule="auto"/>
              <w:rPr>
                <w:b/>
              </w:rPr>
            </w:pPr>
            <w:r w:rsidRPr="008D161A">
              <w:rPr>
                <w:b/>
              </w:rPr>
              <w:t>INITIATIVES</w:t>
            </w:r>
          </w:p>
        </w:tc>
        <w:tc>
          <w:tcPr>
            <w:tcW w:w="1788" w:type="dxa"/>
          </w:tcPr>
          <w:p w:rsidR="00B842D2" w:rsidRPr="008D161A" w:rsidRDefault="00B842D2" w:rsidP="00D46555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Timeline</w:t>
            </w:r>
          </w:p>
        </w:tc>
        <w:tc>
          <w:tcPr>
            <w:tcW w:w="1774" w:type="dxa"/>
          </w:tcPr>
          <w:p w:rsidR="00B842D2" w:rsidRPr="008D161A" w:rsidRDefault="00B842D2" w:rsidP="00D46555">
            <w:pPr>
              <w:spacing w:after="0" w:line="240" w:lineRule="auto"/>
              <w:jc w:val="center"/>
              <w:rPr>
                <w:b/>
              </w:rPr>
            </w:pPr>
            <w:r w:rsidRPr="008D161A">
              <w:rPr>
                <w:b/>
              </w:rPr>
              <w:t>Lead</w:t>
            </w:r>
          </w:p>
          <w:p w:rsidR="00B842D2" w:rsidRPr="008D161A" w:rsidRDefault="00B842D2" w:rsidP="00D465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5" w:type="dxa"/>
          </w:tcPr>
          <w:p w:rsidR="00B842D2" w:rsidRPr="008D161A" w:rsidRDefault="00B842D2" w:rsidP="00D465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42D2" w:rsidRPr="008D161A" w:rsidTr="00B842D2">
        <w:tc>
          <w:tcPr>
            <w:tcW w:w="380" w:type="dxa"/>
          </w:tcPr>
          <w:p w:rsidR="00B842D2" w:rsidRPr="008D161A" w:rsidRDefault="00B842D2" w:rsidP="00D46555">
            <w:pPr>
              <w:spacing w:after="0" w:line="240" w:lineRule="auto"/>
            </w:pPr>
            <w:r>
              <w:t>1</w:t>
            </w:r>
          </w:p>
        </w:tc>
        <w:tc>
          <w:tcPr>
            <w:tcW w:w="4963" w:type="dxa"/>
            <w:gridSpan w:val="2"/>
          </w:tcPr>
          <w:p w:rsidR="00B842D2" w:rsidRPr="008D161A" w:rsidRDefault="00B842D2" w:rsidP="00D46555">
            <w:pPr>
              <w:spacing w:after="0" w:line="240" w:lineRule="auto"/>
            </w:pPr>
            <w:r>
              <w:t>Conduct audit to review marketing materials, parent folders and website for translation to different languages</w:t>
            </w:r>
          </w:p>
        </w:tc>
        <w:tc>
          <w:tcPr>
            <w:tcW w:w="1788" w:type="dxa"/>
          </w:tcPr>
          <w:p w:rsidR="00B842D2" w:rsidRPr="008D161A" w:rsidRDefault="00B842D2" w:rsidP="00D46555">
            <w:pPr>
              <w:spacing w:after="0" w:line="240" w:lineRule="auto"/>
              <w:jc w:val="center"/>
            </w:pPr>
            <w:r>
              <w:t>December 2019</w:t>
            </w:r>
          </w:p>
        </w:tc>
        <w:tc>
          <w:tcPr>
            <w:tcW w:w="1774" w:type="dxa"/>
          </w:tcPr>
          <w:p w:rsidR="00B842D2" w:rsidRPr="008D161A" w:rsidRDefault="00B842D2" w:rsidP="00D46555">
            <w:pPr>
              <w:spacing w:after="0" w:line="240" w:lineRule="auto"/>
              <w:jc w:val="center"/>
            </w:pPr>
            <w:r>
              <w:t xml:space="preserve">Joyce </w:t>
            </w:r>
          </w:p>
        </w:tc>
        <w:tc>
          <w:tcPr>
            <w:tcW w:w="1885" w:type="dxa"/>
          </w:tcPr>
          <w:p w:rsidR="00B842D2" w:rsidRDefault="00B842D2" w:rsidP="00D46555">
            <w:pPr>
              <w:spacing w:after="0" w:line="240" w:lineRule="auto"/>
              <w:jc w:val="center"/>
            </w:pPr>
          </w:p>
        </w:tc>
      </w:tr>
    </w:tbl>
    <w:p w:rsidR="008D161A" w:rsidRDefault="00B842D2">
      <w:pPr>
        <w:spacing w:after="0" w:line="240" w:lineRule="auto"/>
        <w:rPr>
          <w:rFonts w:eastAsiaTheme="minorHAnsi" w:hAnsiTheme="minorHAnsi" w:cstheme="minorBidi"/>
          <w:b/>
          <w:i/>
          <w:sz w:val="20"/>
          <w:szCs w:val="20"/>
        </w:rPr>
      </w:pPr>
    </w:p>
    <w:sectPr w:rsidR="008D161A" w:rsidSect="008D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D"/>
    <w:multiLevelType w:val="hybridMultilevel"/>
    <w:tmpl w:val="311C7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F7A"/>
    <w:multiLevelType w:val="hybridMultilevel"/>
    <w:tmpl w:val="2A485036"/>
    <w:lvl w:ilvl="0" w:tplc="B0B8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8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C7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C6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62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EB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6D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0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46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1282"/>
    <w:multiLevelType w:val="hybridMultilevel"/>
    <w:tmpl w:val="72BE54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059"/>
    <w:multiLevelType w:val="hybridMultilevel"/>
    <w:tmpl w:val="9FF6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4EA8"/>
    <w:multiLevelType w:val="hybridMultilevel"/>
    <w:tmpl w:val="DA1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5D48"/>
    <w:multiLevelType w:val="hybridMultilevel"/>
    <w:tmpl w:val="77C2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19BF"/>
    <w:multiLevelType w:val="hybridMultilevel"/>
    <w:tmpl w:val="EDE02F4C"/>
    <w:lvl w:ilvl="0" w:tplc="C5A6E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6F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4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CC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0C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A9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64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E3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D3A6080"/>
    <w:multiLevelType w:val="hybridMultilevel"/>
    <w:tmpl w:val="FFFFFFFF"/>
    <w:lvl w:ilvl="0" w:tplc="D6C03C6A">
      <w:start w:val="1"/>
      <w:numFmt w:val="decimal"/>
      <w:lvlText w:val="%1."/>
      <w:lvlJc w:val="left"/>
      <w:pPr>
        <w:ind w:left="720" w:hanging="360"/>
      </w:pPr>
    </w:lvl>
    <w:lvl w:ilvl="1" w:tplc="2BDABDD2">
      <w:start w:val="1"/>
      <w:numFmt w:val="decimal"/>
      <w:lvlText w:val="%2."/>
      <w:lvlJc w:val="left"/>
      <w:pPr>
        <w:ind w:left="1440" w:hanging="1080"/>
      </w:pPr>
    </w:lvl>
    <w:lvl w:ilvl="2" w:tplc="C11010F4">
      <w:start w:val="1"/>
      <w:numFmt w:val="decimal"/>
      <w:lvlText w:val="%3."/>
      <w:lvlJc w:val="left"/>
      <w:pPr>
        <w:ind w:left="2160" w:hanging="1980"/>
      </w:pPr>
    </w:lvl>
    <w:lvl w:ilvl="3" w:tplc="9C168480">
      <w:start w:val="1"/>
      <w:numFmt w:val="decimal"/>
      <w:lvlText w:val="%4."/>
      <w:lvlJc w:val="left"/>
      <w:pPr>
        <w:ind w:left="2880" w:hanging="2520"/>
      </w:pPr>
    </w:lvl>
    <w:lvl w:ilvl="4" w:tplc="AC163F6C">
      <w:start w:val="1"/>
      <w:numFmt w:val="decimal"/>
      <w:lvlText w:val="%5."/>
      <w:lvlJc w:val="left"/>
      <w:pPr>
        <w:ind w:left="3600" w:hanging="3240"/>
      </w:pPr>
    </w:lvl>
    <w:lvl w:ilvl="5" w:tplc="8DF09818">
      <w:start w:val="1"/>
      <w:numFmt w:val="decimal"/>
      <w:lvlText w:val="%6."/>
      <w:lvlJc w:val="left"/>
      <w:pPr>
        <w:ind w:left="4320" w:hanging="4140"/>
      </w:pPr>
    </w:lvl>
    <w:lvl w:ilvl="6" w:tplc="5B38D8F0">
      <w:start w:val="1"/>
      <w:numFmt w:val="decimal"/>
      <w:lvlText w:val="%7."/>
      <w:lvlJc w:val="left"/>
      <w:pPr>
        <w:ind w:left="5040" w:hanging="4680"/>
      </w:pPr>
    </w:lvl>
    <w:lvl w:ilvl="7" w:tplc="E7CC3308">
      <w:start w:val="1"/>
      <w:numFmt w:val="decimal"/>
      <w:lvlText w:val="%8."/>
      <w:lvlJc w:val="left"/>
      <w:pPr>
        <w:ind w:left="5760" w:hanging="5400"/>
      </w:pPr>
    </w:lvl>
    <w:lvl w:ilvl="8" w:tplc="0A1065A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1EEB4ABC"/>
    <w:multiLevelType w:val="hybridMultilevel"/>
    <w:tmpl w:val="819844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0"/>
        </w:tabs>
        <w:ind w:left="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9" w15:restartNumberingAfterBreak="0">
    <w:nsid w:val="23355B84"/>
    <w:multiLevelType w:val="hybridMultilevel"/>
    <w:tmpl w:val="5CCA382C"/>
    <w:lvl w:ilvl="0" w:tplc="6BE80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D6A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E48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AA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81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49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764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E2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C63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B23BBA"/>
    <w:multiLevelType w:val="hybridMultilevel"/>
    <w:tmpl w:val="181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18C3"/>
    <w:multiLevelType w:val="hybridMultilevel"/>
    <w:tmpl w:val="B866D4D2"/>
    <w:lvl w:ilvl="0" w:tplc="A31E6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66CC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6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E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C7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C9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46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DB947E4"/>
    <w:multiLevelType w:val="hybridMultilevel"/>
    <w:tmpl w:val="1020EB4A"/>
    <w:lvl w:ilvl="0" w:tplc="23084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3EC8D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9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0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0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8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0974A8"/>
    <w:multiLevelType w:val="hybridMultilevel"/>
    <w:tmpl w:val="C70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320D2"/>
    <w:multiLevelType w:val="hybridMultilevel"/>
    <w:tmpl w:val="7FCACA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5D67"/>
    <w:multiLevelType w:val="hybridMultilevel"/>
    <w:tmpl w:val="27A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06D8"/>
    <w:multiLevelType w:val="hybridMultilevel"/>
    <w:tmpl w:val="4028A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D85"/>
    <w:multiLevelType w:val="hybridMultilevel"/>
    <w:tmpl w:val="D728C3F8"/>
    <w:lvl w:ilvl="0" w:tplc="E07EDC80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F39"/>
    <w:multiLevelType w:val="hybridMultilevel"/>
    <w:tmpl w:val="D9E0F84A"/>
    <w:lvl w:ilvl="0" w:tplc="D5D4C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8C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ED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EF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8E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C1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E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27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EB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ADC67E9"/>
    <w:multiLevelType w:val="hybridMultilevel"/>
    <w:tmpl w:val="261677A0"/>
    <w:lvl w:ilvl="0" w:tplc="D84A1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C7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D89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0EF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26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A2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C7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47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E96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0FA2053"/>
    <w:multiLevelType w:val="hybridMultilevel"/>
    <w:tmpl w:val="962CB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6A9D"/>
    <w:multiLevelType w:val="hybridMultilevel"/>
    <w:tmpl w:val="CBB213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D76CA"/>
    <w:multiLevelType w:val="hybridMultilevel"/>
    <w:tmpl w:val="D5AE1D20"/>
    <w:lvl w:ilvl="0" w:tplc="DA92C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6F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41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44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27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EC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88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D0A4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EE75532"/>
    <w:multiLevelType w:val="hybridMultilevel"/>
    <w:tmpl w:val="5A643920"/>
    <w:lvl w:ilvl="0" w:tplc="C958A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4A3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3AA7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B03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AD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3AD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E2A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AA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2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13C5C1F"/>
    <w:multiLevelType w:val="hybridMultilevel"/>
    <w:tmpl w:val="4FEC9856"/>
    <w:lvl w:ilvl="0" w:tplc="D17E8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C62054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8A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C0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6F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692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2F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6B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1843664"/>
    <w:multiLevelType w:val="hybridMultilevel"/>
    <w:tmpl w:val="BA62C36A"/>
    <w:lvl w:ilvl="0" w:tplc="67B29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89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23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A7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CD5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42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03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342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87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BC05408"/>
    <w:multiLevelType w:val="singleLevel"/>
    <w:tmpl w:val="076863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7" w15:restartNumberingAfterBreak="0">
    <w:nsid w:val="7D753B8E"/>
    <w:multiLevelType w:val="hybridMultilevel"/>
    <w:tmpl w:val="010805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24"/>
  </w:num>
  <w:num w:numId="9">
    <w:abstractNumId w:val="22"/>
  </w:num>
  <w:num w:numId="10">
    <w:abstractNumId w:val="26"/>
  </w:num>
  <w:num w:numId="11">
    <w:abstractNumId w:val="8"/>
  </w:num>
  <w:num w:numId="12">
    <w:abstractNumId w:val="3"/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20"/>
  </w:num>
  <w:num w:numId="18">
    <w:abstractNumId w:val="15"/>
  </w:num>
  <w:num w:numId="19">
    <w:abstractNumId w:val="10"/>
  </w:num>
  <w:num w:numId="20">
    <w:abstractNumId w:val="7"/>
  </w:num>
  <w:num w:numId="21">
    <w:abstractNumId w:val="27"/>
  </w:num>
  <w:num w:numId="22">
    <w:abstractNumId w:val="21"/>
  </w:num>
  <w:num w:numId="23">
    <w:abstractNumId w:val="14"/>
  </w:num>
  <w:num w:numId="24">
    <w:abstractNumId w:val="2"/>
  </w:num>
  <w:num w:numId="25">
    <w:abstractNumId w:val="12"/>
  </w:num>
  <w:num w:numId="26">
    <w:abstractNumId w:val="0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2"/>
    <w:rsid w:val="00041275"/>
    <w:rsid w:val="00043CD4"/>
    <w:rsid w:val="000837BE"/>
    <w:rsid w:val="00084598"/>
    <w:rsid w:val="00097A74"/>
    <w:rsid w:val="000F41A8"/>
    <w:rsid w:val="00156614"/>
    <w:rsid w:val="00177479"/>
    <w:rsid w:val="001877B1"/>
    <w:rsid w:val="001966EE"/>
    <w:rsid w:val="001C26F6"/>
    <w:rsid w:val="001D3221"/>
    <w:rsid w:val="001E17B9"/>
    <w:rsid w:val="001E2491"/>
    <w:rsid w:val="001F042F"/>
    <w:rsid w:val="00203C9D"/>
    <w:rsid w:val="002178E2"/>
    <w:rsid w:val="002D23D2"/>
    <w:rsid w:val="002F3B52"/>
    <w:rsid w:val="00306E10"/>
    <w:rsid w:val="00314E3B"/>
    <w:rsid w:val="0032173F"/>
    <w:rsid w:val="003531BF"/>
    <w:rsid w:val="0035764D"/>
    <w:rsid w:val="003936E4"/>
    <w:rsid w:val="0043735F"/>
    <w:rsid w:val="00441C97"/>
    <w:rsid w:val="004526CD"/>
    <w:rsid w:val="004A0A6A"/>
    <w:rsid w:val="004A22F8"/>
    <w:rsid w:val="004F0E72"/>
    <w:rsid w:val="0050094E"/>
    <w:rsid w:val="0052425F"/>
    <w:rsid w:val="00534EE7"/>
    <w:rsid w:val="00550E70"/>
    <w:rsid w:val="005706BA"/>
    <w:rsid w:val="00587F61"/>
    <w:rsid w:val="005C7244"/>
    <w:rsid w:val="005C774F"/>
    <w:rsid w:val="005D4CDD"/>
    <w:rsid w:val="005E3E5C"/>
    <w:rsid w:val="005E49DD"/>
    <w:rsid w:val="00600E45"/>
    <w:rsid w:val="00615E7F"/>
    <w:rsid w:val="0065399F"/>
    <w:rsid w:val="00661049"/>
    <w:rsid w:val="0066460B"/>
    <w:rsid w:val="0069779E"/>
    <w:rsid w:val="0069794D"/>
    <w:rsid w:val="006B2979"/>
    <w:rsid w:val="006D2154"/>
    <w:rsid w:val="006E30FE"/>
    <w:rsid w:val="006E5A1B"/>
    <w:rsid w:val="007000B9"/>
    <w:rsid w:val="00736F24"/>
    <w:rsid w:val="00740F6B"/>
    <w:rsid w:val="007B60F6"/>
    <w:rsid w:val="007C2432"/>
    <w:rsid w:val="00854E94"/>
    <w:rsid w:val="00876255"/>
    <w:rsid w:val="00876C9E"/>
    <w:rsid w:val="008771A3"/>
    <w:rsid w:val="008A09F8"/>
    <w:rsid w:val="008B0E62"/>
    <w:rsid w:val="008C7DC1"/>
    <w:rsid w:val="009105DB"/>
    <w:rsid w:val="009241F0"/>
    <w:rsid w:val="00942F00"/>
    <w:rsid w:val="00954CDE"/>
    <w:rsid w:val="00962FFA"/>
    <w:rsid w:val="00974E1E"/>
    <w:rsid w:val="00985E4F"/>
    <w:rsid w:val="009A5789"/>
    <w:rsid w:val="00A319E9"/>
    <w:rsid w:val="00A32BC3"/>
    <w:rsid w:val="00A37CF8"/>
    <w:rsid w:val="00A42D21"/>
    <w:rsid w:val="00A739C2"/>
    <w:rsid w:val="00AB61A0"/>
    <w:rsid w:val="00AC150D"/>
    <w:rsid w:val="00AC5067"/>
    <w:rsid w:val="00B50B51"/>
    <w:rsid w:val="00B63FD3"/>
    <w:rsid w:val="00B842D2"/>
    <w:rsid w:val="00BC05B4"/>
    <w:rsid w:val="00C22542"/>
    <w:rsid w:val="00C27057"/>
    <w:rsid w:val="00CA0679"/>
    <w:rsid w:val="00CA7B3B"/>
    <w:rsid w:val="00CC245B"/>
    <w:rsid w:val="00CF6AF3"/>
    <w:rsid w:val="00D052E6"/>
    <w:rsid w:val="00D0558C"/>
    <w:rsid w:val="00D363D4"/>
    <w:rsid w:val="00D37767"/>
    <w:rsid w:val="00D46555"/>
    <w:rsid w:val="00D74CB4"/>
    <w:rsid w:val="00DA06B9"/>
    <w:rsid w:val="00DA361C"/>
    <w:rsid w:val="00E43527"/>
    <w:rsid w:val="00E6400B"/>
    <w:rsid w:val="00E92716"/>
    <w:rsid w:val="00F1275D"/>
    <w:rsid w:val="00F338B2"/>
    <w:rsid w:val="00F36054"/>
    <w:rsid w:val="00F52042"/>
    <w:rsid w:val="00FA6339"/>
    <w:rsid w:val="00FD5F39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B5F06"/>
  <w15:docId w15:val="{EE8B24E0-C0ED-0D4F-B08C-68C935F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4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D161A"/>
    <w:rPr>
      <w:rFonts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C9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43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6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4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2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3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Chapter Priorities and Goal Statements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Chapter Priorities and Goal Statements</dc:title>
  <dc:subject/>
  <dc:creator>Cathy Crabtree</dc:creator>
  <cp:keywords/>
  <dc:description/>
  <cp:lastModifiedBy>Joyce Wientzen</cp:lastModifiedBy>
  <cp:revision>3</cp:revision>
  <cp:lastPrinted>2019-02-18T19:29:00Z</cp:lastPrinted>
  <dcterms:created xsi:type="dcterms:W3CDTF">2019-08-08T18:30:00Z</dcterms:created>
  <dcterms:modified xsi:type="dcterms:W3CDTF">2019-08-08T18:39:00Z</dcterms:modified>
</cp:coreProperties>
</file>